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8945D8">
        <w:rPr>
          <w:rFonts w:ascii="Cambria" w:hAnsi="Cambria"/>
          <w:sz w:val="22"/>
          <w:szCs w:val="22"/>
        </w:rPr>
        <w:t>0</w:t>
      </w:r>
      <w:r w:rsidR="005C01CC">
        <w:rPr>
          <w:rFonts w:ascii="Cambria" w:hAnsi="Cambria"/>
          <w:sz w:val="22"/>
          <w:szCs w:val="22"/>
        </w:rPr>
        <w:t>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5C01CC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C01CC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5C01CC">
        <w:rPr>
          <w:rFonts w:ascii="Cambria" w:hAnsi="Cambria"/>
          <w:sz w:val="22"/>
          <w:szCs w:val="22"/>
        </w:rPr>
        <w:t>1000-lecia 6</w:t>
      </w:r>
      <w:r w:rsidR="00065D58">
        <w:rPr>
          <w:rFonts w:ascii="Cambria" w:hAnsi="Cambria"/>
          <w:sz w:val="22"/>
          <w:szCs w:val="22"/>
        </w:rPr>
        <w:t>-</w:t>
      </w:r>
      <w:r w:rsidR="005C01CC">
        <w:rPr>
          <w:rFonts w:ascii="Cambria" w:hAnsi="Cambria"/>
          <w:sz w:val="22"/>
          <w:szCs w:val="22"/>
        </w:rPr>
        <w:t>7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Remont balkonów w budynku Wspólnoty Mieszkaniowej przy</w:t>
      </w: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 xml:space="preserve">Pl. 1000-lecia </w:t>
      </w:r>
      <w:r w:rsidR="005C01CC">
        <w:rPr>
          <w:rFonts w:ascii="Cambria" w:hAnsi="Cambria"/>
          <w:b/>
          <w:i/>
          <w:sz w:val="28"/>
          <w:szCs w:val="28"/>
        </w:rPr>
        <w:t>6</w:t>
      </w:r>
      <w:r w:rsidRPr="00065D58">
        <w:rPr>
          <w:rFonts w:ascii="Cambria" w:hAnsi="Cambria"/>
          <w:b/>
          <w:i/>
          <w:sz w:val="28"/>
          <w:szCs w:val="28"/>
        </w:rPr>
        <w:t>-</w:t>
      </w:r>
      <w:r w:rsidR="005C01CC">
        <w:rPr>
          <w:rFonts w:ascii="Cambria" w:hAnsi="Cambria"/>
          <w:b/>
          <w:i/>
          <w:sz w:val="28"/>
          <w:szCs w:val="28"/>
        </w:rPr>
        <w:t>7</w:t>
      </w:r>
      <w:r w:rsidRPr="00065D58">
        <w:rPr>
          <w:rFonts w:ascii="Cambria" w:hAnsi="Cambria"/>
          <w:b/>
          <w:i/>
          <w:sz w:val="28"/>
          <w:szCs w:val="28"/>
        </w:rPr>
        <w:t xml:space="preserve">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5C01CC">
        <w:rPr>
          <w:rFonts w:ascii="Cambria" w:hAnsi="Cambria"/>
          <w:sz w:val="22"/>
          <w:szCs w:val="22"/>
        </w:rPr>
        <w:t>1000-lecia 6</w:t>
      </w:r>
      <w:r w:rsidR="00065D58">
        <w:rPr>
          <w:rFonts w:ascii="Cambria" w:hAnsi="Cambria"/>
          <w:sz w:val="22"/>
          <w:szCs w:val="22"/>
        </w:rPr>
        <w:t>-</w:t>
      </w:r>
      <w:r w:rsidR="005C01CC">
        <w:rPr>
          <w:rFonts w:ascii="Cambria" w:hAnsi="Cambria"/>
          <w:sz w:val="22"/>
          <w:szCs w:val="22"/>
        </w:rPr>
        <w:t>7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="00986DEE">
        <w:rPr>
          <w:rFonts w:ascii="Cambria" w:hAnsi="Cambria"/>
          <w:sz w:val="22"/>
          <w:szCs w:val="22"/>
        </w:rPr>
        <w:t>Ryszard Sajko</w:t>
      </w:r>
      <w:r w:rsidRPr="00A94081">
        <w:rPr>
          <w:rFonts w:ascii="Cambria" w:hAnsi="Cambria"/>
          <w:sz w:val="22"/>
          <w:szCs w:val="22"/>
        </w:rPr>
        <w:t>, tel. 76-853-11-3</w:t>
      </w:r>
      <w:r w:rsidR="00986DEE">
        <w:rPr>
          <w:rFonts w:ascii="Cambria" w:hAnsi="Cambria"/>
          <w:sz w:val="22"/>
          <w:szCs w:val="22"/>
        </w:rPr>
        <w:t>0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9E6BDC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</w:t>
      </w:r>
      <w:r w:rsidR="009E6BDC">
        <w:rPr>
          <w:rFonts w:ascii="Cambria" w:hAnsi="Cambria"/>
          <w:sz w:val="22"/>
          <w:szCs w:val="22"/>
        </w:rPr>
        <w:t xml:space="preserve">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balkonów </w:t>
      </w:r>
      <w:r w:rsidR="009E6BDC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Pl. 1000-lecia </w:t>
      </w:r>
      <w:r w:rsidR="005C01CC">
        <w:rPr>
          <w:rFonts w:ascii="Cambria" w:hAnsi="Cambria" w:cstheme="minorHAnsi"/>
          <w:bCs/>
          <w:sz w:val="22"/>
          <w:szCs w:val="22"/>
        </w:rPr>
        <w:t>6-7</w:t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 w Głogowie - I etap - klatka schodowa nr 8.</w:t>
      </w:r>
    </w:p>
    <w:p w:rsidR="00065D58" w:rsidRP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065D58" w:rsidRPr="00065D58" w:rsidRDefault="00065D58" w:rsidP="00065D5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/>
          <w:bCs/>
          <w:sz w:val="22"/>
          <w:szCs w:val="22"/>
        </w:rPr>
      </w:pPr>
      <w:r w:rsidRPr="00065D58">
        <w:rPr>
          <w:rFonts w:ascii="Cambria" w:hAnsi="Cambria"/>
          <w:b/>
          <w:bCs/>
          <w:sz w:val="22"/>
          <w:szCs w:val="22"/>
        </w:rPr>
        <w:t>Uwaga! Załączony przedmiar robót określa pełny zakres remontu 1</w:t>
      </w:r>
      <w:r w:rsidR="005C01CC">
        <w:rPr>
          <w:rFonts w:ascii="Cambria" w:hAnsi="Cambria"/>
          <w:b/>
          <w:bCs/>
          <w:sz w:val="22"/>
          <w:szCs w:val="22"/>
        </w:rPr>
        <w:t>3</w:t>
      </w:r>
      <w:r w:rsidRPr="00065D58">
        <w:rPr>
          <w:rFonts w:ascii="Cambria" w:hAnsi="Cambria"/>
          <w:b/>
          <w:bCs/>
          <w:sz w:val="22"/>
          <w:szCs w:val="22"/>
        </w:rPr>
        <w:t xml:space="preserve"> szt. balkonów. Przed przystąpieniem do robót należy wraz z osobą upoważnioną z ramienia Zamawiającego przeprowadzić typowanie robót na podstawie wizji lokalnej poszczególnych balkonów.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C01CC">
        <w:rPr>
          <w:rFonts w:ascii="Cambria" w:hAnsi="Cambria"/>
          <w:b/>
          <w:sz w:val="22"/>
          <w:szCs w:val="22"/>
        </w:rPr>
        <w:t>20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5C01CC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C01CC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C01CC">
        <w:rPr>
          <w:rFonts w:ascii="Cambria" w:hAnsi="Cambria"/>
          <w:sz w:val="22"/>
          <w:szCs w:val="22"/>
        </w:rPr>
        <w:t xml:space="preserve">Sekretariacie </w:t>
      </w:r>
      <w:r w:rsidR="001E598D" w:rsidRPr="001E598D">
        <w:rPr>
          <w:rFonts w:ascii="Cambria" w:hAnsi="Cambria"/>
          <w:sz w:val="22"/>
          <w:szCs w:val="22"/>
        </w:rPr>
        <w:t>ZGM, przy ul. Poczdamskiej 1 w Głogowie</w:t>
      </w:r>
      <w:r w:rsidR="005C01CC">
        <w:rPr>
          <w:rFonts w:ascii="Cambria" w:hAnsi="Cambria"/>
          <w:sz w:val="22"/>
          <w:szCs w:val="22"/>
        </w:rPr>
        <w:t xml:space="preserve">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C01CC">
        <w:rPr>
          <w:rFonts w:ascii="Cambria" w:hAnsi="Cambria"/>
          <w:b/>
          <w:sz w:val="22"/>
          <w:szCs w:val="22"/>
        </w:rPr>
        <w:t>20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5C01CC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C01CC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5C01CC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lastRenderedPageBreak/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C01CC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C01CC">
        <w:rPr>
          <w:rFonts w:ascii="Cambria" w:hAnsi="Cambria"/>
          <w:sz w:val="18"/>
          <w:szCs w:val="18"/>
        </w:rPr>
        <w:t>S</w:t>
      </w:r>
      <w:bookmarkStart w:id="0" w:name="_GoBack"/>
      <w:bookmarkEnd w:id="0"/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1CC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E15EA-4991-4575-B93E-16B115F3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924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7252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32</cp:revision>
  <cp:lastPrinted>2021-10-01T09:16:00Z</cp:lastPrinted>
  <dcterms:created xsi:type="dcterms:W3CDTF">2018-07-06T08:51:00Z</dcterms:created>
  <dcterms:modified xsi:type="dcterms:W3CDTF">2022-09-06T09:20:00Z</dcterms:modified>
</cp:coreProperties>
</file>