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09B" w:rsidRDefault="00173CEF">
      <w:pPr>
        <w:spacing w:after="275" w:line="259" w:lineRule="auto"/>
        <w:ind w:left="6855" w:right="0" w:firstLine="0"/>
        <w:jc w:val="left"/>
      </w:pPr>
      <w:r>
        <w:rPr>
          <w:rFonts w:ascii="Calibri" w:eastAsia="Calibri" w:hAnsi="Calibri" w:cs="Calibri"/>
          <w:sz w:val="20"/>
        </w:rPr>
        <w:t xml:space="preserve">Załącznik nr 2 do Ogłoszenia </w:t>
      </w:r>
    </w:p>
    <w:p w:rsidR="0042709B" w:rsidRDefault="00173CEF">
      <w:pPr>
        <w:spacing w:after="88" w:line="268" w:lineRule="auto"/>
        <w:ind w:left="2994" w:right="0"/>
        <w:jc w:val="left"/>
      </w:pPr>
      <w:r>
        <w:rPr>
          <w:b/>
        </w:rPr>
        <w:t xml:space="preserve">PROJEKT UMOWY Nr </w:t>
      </w:r>
      <w:r>
        <w:t>……..</w:t>
      </w:r>
      <w:r>
        <w:rPr>
          <w:b/>
        </w:rPr>
        <w:t xml:space="preserve"> /202</w:t>
      </w:r>
      <w:r w:rsidR="00863C01">
        <w:rPr>
          <w:b/>
        </w:rPr>
        <w:t>2</w:t>
      </w:r>
      <w:r>
        <w:rPr>
          <w:b/>
        </w:rP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42709B" w:rsidRDefault="00173CEF">
      <w:pPr>
        <w:pStyle w:val="Nagwek1"/>
        <w:ind w:left="72"/>
      </w:pPr>
      <w:r>
        <w:t>zawarta w dniu  ………………..202</w:t>
      </w:r>
      <w:r w:rsidR="00863C01">
        <w:t>2</w:t>
      </w:r>
      <w:r>
        <w:t xml:space="preserve"> r. pomiędzy  </w:t>
      </w:r>
    </w:p>
    <w:p w:rsidR="0042709B" w:rsidRDefault="00173CEF">
      <w:pPr>
        <w:spacing w:after="5"/>
        <w:ind w:left="72" w:right="0"/>
      </w:pPr>
      <w:r>
        <w:rPr>
          <w:b/>
        </w:rPr>
        <w:t xml:space="preserve">Wspólnotą Mieszkaniową nieruchomości przy </w:t>
      </w:r>
      <w:r w:rsidR="00863C01">
        <w:rPr>
          <w:b/>
        </w:rPr>
        <w:t>u</w:t>
      </w:r>
      <w:r>
        <w:rPr>
          <w:b/>
        </w:rPr>
        <w:t xml:space="preserve">l. </w:t>
      </w:r>
      <w:r w:rsidR="00863C01">
        <w:rPr>
          <w:b/>
        </w:rPr>
        <w:t>1-go Maja 19</w:t>
      </w:r>
      <w:r>
        <w:rPr>
          <w:b/>
        </w:rPr>
        <w:t xml:space="preserve"> w Głogowie, NIP: 693-212-</w:t>
      </w:r>
      <w:r w:rsidR="00863C01">
        <w:rPr>
          <w:b/>
        </w:rPr>
        <w:t>30</w:t>
      </w:r>
      <w:r>
        <w:rPr>
          <w:b/>
        </w:rPr>
        <w:t>-</w:t>
      </w:r>
      <w:r w:rsidR="00863C01">
        <w:rPr>
          <w:b/>
        </w:rPr>
        <w:t>46</w:t>
      </w:r>
      <w:r>
        <w:rPr>
          <w:b/>
        </w:rPr>
        <w:t>,  REGON: 020626</w:t>
      </w:r>
      <w:r w:rsidR="00863C01">
        <w:rPr>
          <w:b/>
        </w:rPr>
        <w:t>787</w:t>
      </w:r>
      <w:r>
        <w:t>, w imieniu której działa Zakład Gospodarki Mieszkaniowej w Głogowie z siedzibą przy</w:t>
      </w:r>
      <w:r w:rsidR="00863C01">
        <w:t xml:space="preserve"> </w:t>
      </w:r>
      <w:r>
        <w:t>ul. Poczdamskiej 1, 67-200 Głogów,  reprezentowan</w:t>
      </w:r>
      <w:r w:rsidR="00863C01">
        <w:t>ą</w:t>
      </w:r>
      <w:r>
        <w:t xml:space="preserve"> przez: </w:t>
      </w:r>
    </w:p>
    <w:p w:rsidR="00863C01" w:rsidRDefault="00173CEF">
      <w:pPr>
        <w:spacing w:after="5"/>
        <w:ind w:left="72" w:right="1257"/>
      </w:pPr>
      <w:r>
        <w:t xml:space="preserve">Dyrektora – Annę </w:t>
      </w:r>
      <w:proofErr w:type="spellStart"/>
      <w:r>
        <w:t>Keep</w:t>
      </w:r>
      <w:proofErr w:type="spellEnd"/>
      <w:r>
        <w:t xml:space="preserve"> </w:t>
      </w:r>
    </w:p>
    <w:p w:rsidR="0042709B" w:rsidRDefault="00173CEF">
      <w:pPr>
        <w:spacing w:after="5"/>
        <w:ind w:left="72" w:right="1257"/>
      </w:pPr>
      <w:r>
        <w:t xml:space="preserve">przy kontrasygnacie  </w:t>
      </w:r>
    </w:p>
    <w:p w:rsidR="00863C01" w:rsidRDefault="00173CEF" w:rsidP="00863C01">
      <w:pPr>
        <w:spacing w:after="3" w:line="279" w:lineRule="auto"/>
        <w:ind w:left="77" w:right="5898" w:firstLine="0"/>
      </w:pPr>
      <w:r>
        <w:t>Głównej Księ</w:t>
      </w:r>
      <w:r w:rsidR="00863C01">
        <w:t xml:space="preserve">gowej – Grażyny </w:t>
      </w:r>
      <w:proofErr w:type="spellStart"/>
      <w:r w:rsidR="00863C01">
        <w:t>H</w:t>
      </w:r>
      <w:r>
        <w:t>ać</w:t>
      </w:r>
      <w:proofErr w:type="spellEnd"/>
      <w:r>
        <w:t xml:space="preserve"> </w:t>
      </w:r>
    </w:p>
    <w:p w:rsidR="0042709B" w:rsidRDefault="00173CEF">
      <w:pPr>
        <w:spacing w:after="3" w:line="279" w:lineRule="auto"/>
        <w:ind w:left="77" w:right="5898" w:firstLine="0"/>
        <w:jc w:val="left"/>
      </w:pPr>
      <w:r>
        <w:t xml:space="preserve">zwanym dalej „Zamawiającym” a </w:t>
      </w:r>
    </w:p>
    <w:p w:rsidR="0042709B" w:rsidRDefault="00173CEF">
      <w:pPr>
        <w:spacing w:after="3" w:line="279" w:lineRule="auto"/>
        <w:ind w:left="77" w:right="3401" w:firstLine="0"/>
        <w:jc w:val="left"/>
      </w:pPr>
      <w:r>
        <w:t xml:space="preserve">………………………………………………………………………………….. NIP: ……………………………. REGON: ……………………………….. reprezentowanym przez </w:t>
      </w:r>
    </w:p>
    <w:p w:rsidR="0042709B" w:rsidRDefault="00173CEF">
      <w:pPr>
        <w:numPr>
          <w:ilvl w:val="0"/>
          <w:numId w:val="1"/>
        </w:numPr>
        <w:spacing w:after="5"/>
        <w:ind w:right="4704" w:hanging="216"/>
      </w:pPr>
      <w:r>
        <w:t xml:space="preserve">…………………………………………………… </w:t>
      </w:r>
    </w:p>
    <w:p w:rsidR="0042709B" w:rsidRDefault="00173CEF">
      <w:pPr>
        <w:numPr>
          <w:ilvl w:val="0"/>
          <w:numId w:val="1"/>
        </w:numPr>
        <w:spacing w:after="5"/>
        <w:ind w:right="4704" w:hanging="216"/>
      </w:pPr>
      <w:r>
        <w:t xml:space="preserve">…………………………………………………… zwanym dalej „Wykonawcą”.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i/>
        </w:rPr>
        <w:t xml:space="preserve"> </w:t>
      </w:r>
    </w:p>
    <w:p w:rsidR="0042709B" w:rsidRDefault="00173CEF">
      <w:pPr>
        <w:spacing w:after="17" w:line="259" w:lineRule="auto"/>
        <w:ind w:left="1064" w:right="983"/>
        <w:jc w:val="center"/>
      </w:pPr>
      <w:r>
        <w:t xml:space="preserve">§ 1. </w:t>
      </w:r>
    </w:p>
    <w:p w:rsidR="0042709B" w:rsidRDefault="00173CEF">
      <w:pPr>
        <w:pStyle w:val="Nagwek1"/>
        <w:ind w:left="3560"/>
      </w:pPr>
      <w:r>
        <w:t xml:space="preserve">PRZEDMIOT UMOWY </w:t>
      </w:r>
    </w:p>
    <w:p w:rsidR="0042709B" w:rsidRDefault="00173CEF" w:rsidP="00863C01">
      <w:pPr>
        <w:spacing w:after="99" w:line="259" w:lineRule="auto"/>
        <w:ind w:left="106" w:right="0" w:firstLine="0"/>
      </w:pPr>
      <w:r>
        <w:rPr>
          <w:b/>
          <w:sz w:val="16"/>
        </w:rPr>
        <w:t xml:space="preserve"> </w:t>
      </w:r>
    </w:p>
    <w:p w:rsidR="0042709B" w:rsidRDefault="00173CEF" w:rsidP="00863C01">
      <w:pPr>
        <w:pStyle w:val="Bezodstpw"/>
        <w:numPr>
          <w:ilvl w:val="0"/>
          <w:numId w:val="2"/>
        </w:numPr>
        <w:spacing w:line="242" w:lineRule="auto"/>
        <w:ind w:hanging="504"/>
        <w:jc w:val="both"/>
      </w:pPr>
      <w:r w:rsidRPr="00863C01">
        <w:rPr>
          <w:rFonts w:ascii="Cambria" w:hAnsi="Cambria"/>
          <w:sz w:val="22"/>
          <w:szCs w:val="22"/>
        </w:rPr>
        <w:t>W wyniku rozstrzygnięcia postępowania przetargowego prowadzonego w trybie „zapytania ofertowego” - art. 70</w:t>
      </w:r>
      <w:r w:rsidRPr="00863C01">
        <w:rPr>
          <w:rFonts w:ascii="Cambria" w:hAnsi="Cambria"/>
          <w:sz w:val="22"/>
          <w:szCs w:val="22"/>
          <w:vertAlign w:val="superscript"/>
        </w:rPr>
        <w:t>1</w:t>
      </w:r>
      <w:r w:rsidRPr="00863C01">
        <w:rPr>
          <w:rFonts w:ascii="Cambria" w:hAnsi="Cambria"/>
          <w:sz w:val="22"/>
          <w:szCs w:val="22"/>
        </w:rPr>
        <w:t xml:space="preserve"> i następne Kodeksu Cywilnego zawiera się umowę, której przedmiotem jest</w:t>
      </w:r>
      <w:r>
        <w:t xml:space="preserve"> </w:t>
      </w:r>
      <w:r w:rsidR="00863C01" w:rsidRPr="00863C01">
        <w:rPr>
          <w:rFonts w:ascii="Cambria" w:hAnsi="Cambria"/>
          <w:b/>
          <w:i/>
          <w:sz w:val="22"/>
          <w:szCs w:val="22"/>
        </w:rPr>
        <w:t>Wykonanie projektu budowlanego (dokumentacji techniczno-kosztorysowej) dotyczącego wymiany instalacji elektrycznej wraz z WLZ w budynku Wspólnoty Mieszkaniowej przy ul. 1-go Maja 19 w Głogowie</w:t>
      </w:r>
      <w:r w:rsidRPr="00863C01">
        <w:rPr>
          <w:b/>
          <w:i/>
        </w:rPr>
        <w:t xml:space="preserve">. </w:t>
      </w:r>
    </w:p>
    <w:p w:rsidR="0042709B" w:rsidRDefault="00173CEF">
      <w:pPr>
        <w:spacing w:after="5" w:line="259" w:lineRule="auto"/>
        <w:ind w:left="77" w:right="0" w:firstLine="0"/>
        <w:jc w:val="left"/>
      </w:pPr>
      <w:r>
        <w:rPr>
          <w:b/>
          <w:i/>
        </w:rPr>
        <w:t xml:space="preserve">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jest zobowiązany do: </w:t>
      </w:r>
    </w:p>
    <w:p w:rsidR="0042709B" w:rsidRDefault="00173CEF">
      <w:pPr>
        <w:numPr>
          <w:ilvl w:val="1"/>
          <w:numId w:val="2"/>
        </w:numPr>
        <w:spacing w:after="4"/>
        <w:ind w:left="1071" w:right="0" w:hanging="569"/>
      </w:pPr>
      <w:r>
        <w:t xml:space="preserve">Wykonania projektu budowlanego. Projekt powinien być sporządzony przez projektanta posiadającego odpowiednie  uprawnienia i doświadczenie branżowe. Projekt budowlany odwzorowany na  nośniku elektronicznym w formie pdf musi zawierać również skan  kompletnej opieczętowanej dokumentacji zatwierdzonej   Decyzją Pozwolenia na Budowę wraz z treścią decyzji i załącznikami. </w:t>
      </w:r>
    </w:p>
    <w:p w:rsidR="0042709B" w:rsidRDefault="00173CEF">
      <w:pPr>
        <w:ind w:left="1080" w:right="0"/>
      </w:pPr>
      <w:r>
        <w:t>Projekt zostanie przekazane Zamawiającemu w ilości 5 egz. w wersji papierowej (w tym 2 egz.  z decyzją pozwolenia na budowę  opieczętowane przez Organ), 1 egzemplarz w wersji pdf oraz w wersji edytowalnej: opisy *</w:t>
      </w:r>
      <w:proofErr w:type="spellStart"/>
      <w:r>
        <w:t>doc</w:t>
      </w:r>
      <w:proofErr w:type="spellEnd"/>
      <w:r>
        <w:t>, i rysunki *.</w:t>
      </w:r>
      <w:proofErr w:type="spellStart"/>
      <w:r>
        <w:t>dwg</w:t>
      </w:r>
      <w:proofErr w:type="spellEnd"/>
      <w:r>
        <w:t xml:space="preserve"> lub *.</w:t>
      </w:r>
      <w:proofErr w:type="spellStart"/>
      <w:r>
        <w:t>dxf</w:t>
      </w:r>
      <w:proofErr w:type="spellEnd"/>
      <w:r>
        <w:t xml:space="preserve">  (wersja 2000) </w:t>
      </w:r>
    </w:p>
    <w:p w:rsidR="0042709B" w:rsidRDefault="00173CEF">
      <w:pPr>
        <w:numPr>
          <w:ilvl w:val="1"/>
          <w:numId w:val="2"/>
        </w:numPr>
        <w:spacing w:after="5"/>
        <w:ind w:left="1071" w:right="0" w:hanging="569"/>
      </w:pPr>
      <w:r>
        <w:t xml:space="preserve">Wykonania kosztorysu inwestorskiego. </w:t>
      </w:r>
    </w:p>
    <w:p w:rsidR="0042709B" w:rsidRDefault="00173CEF">
      <w:pPr>
        <w:spacing w:after="5"/>
        <w:ind w:left="1080" w:right="0"/>
      </w:pPr>
      <w:r>
        <w:t>Kosztorys inwestorski zostanie przekazany Zamawiającemu w ilości 1 egz. w wersji papierowej oraz w wersji pdf  i edytowalnej *.</w:t>
      </w:r>
      <w:proofErr w:type="spellStart"/>
      <w:r>
        <w:t>ath</w:t>
      </w:r>
      <w:proofErr w:type="spellEnd"/>
      <w:r>
        <w:t xml:space="preserve">.  </w:t>
      </w:r>
    </w:p>
    <w:p w:rsidR="0042709B" w:rsidRDefault="00173CEF">
      <w:pPr>
        <w:ind w:left="1080" w:right="0"/>
      </w:pPr>
      <w:r>
        <w:t xml:space="preserve">Kosztorys powinien zawierać co najmniej następujące elementy: stronę tytułową, charakterystykę, tabele elementów scalonych, kosztorys szczegółowy, zestawienie robocizny, materiałów i sprzętu </w:t>
      </w:r>
    </w:p>
    <w:p w:rsidR="0042709B" w:rsidRDefault="00173CEF">
      <w:pPr>
        <w:numPr>
          <w:ilvl w:val="1"/>
          <w:numId w:val="2"/>
        </w:numPr>
        <w:spacing w:after="7"/>
        <w:ind w:left="1071" w:right="0" w:hanging="569"/>
      </w:pPr>
      <w:r>
        <w:t xml:space="preserve">Wykonania przedmiaru robót </w:t>
      </w:r>
    </w:p>
    <w:p w:rsidR="0042709B" w:rsidRDefault="00173CEF">
      <w:pPr>
        <w:ind w:left="1080" w:right="0"/>
      </w:pPr>
      <w:r>
        <w:t>Przedmiar zostanie przekazany Zamawiającemu w ilości 1 egz. w wersji papierowej oraz w wersji pdf i edytowalnej *.</w:t>
      </w:r>
      <w:proofErr w:type="spellStart"/>
      <w:r>
        <w:t>ath</w:t>
      </w:r>
      <w:proofErr w:type="spellEnd"/>
      <w:r>
        <w:t xml:space="preserve"> Przedmiar powinien zawierać co najmniej następujące elementy: stronę tytułową, charakterystykę, tabele elementów scalonych, zestawienie robocizny, materiałów i sprzętu. </w:t>
      </w:r>
    </w:p>
    <w:p w:rsidR="0042709B" w:rsidRDefault="00173CEF">
      <w:pPr>
        <w:numPr>
          <w:ilvl w:val="1"/>
          <w:numId w:val="2"/>
        </w:numPr>
        <w:spacing w:after="13"/>
        <w:ind w:left="1071" w:right="0" w:hanging="569"/>
      </w:pPr>
      <w:r>
        <w:t xml:space="preserve">Sporządzenia specyfikacji technicznej wykonania i odbioru robót. </w:t>
      </w:r>
    </w:p>
    <w:p w:rsidR="0042709B" w:rsidRDefault="00173CEF">
      <w:pPr>
        <w:tabs>
          <w:tab w:val="center" w:pos="1651"/>
          <w:tab w:val="center" w:pos="2977"/>
          <w:tab w:val="center" w:pos="4239"/>
          <w:tab w:val="center" w:pos="5025"/>
          <w:tab w:val="center" w:pos="5671"/>
          <w:tab w:val="center" w:pos="6548"/>
          <w:tab w:val="center" w:pos="7439"/>
          <w:tab w:val="right" w:pos="9151"/>
        </w:tabs>
        <w:spacing w:after="17" w:line="259" w:lineRule="auto"/>
        <w:ind w:left="0" w:right="-14" w:firstLine="0"/>
        <w:jc w:val="left"/>
      </w:pPr>
      <w:r>
        <w:rPr>
          <w:rFonts w:ascii="Calibri" w:eastAsia="Calibri" w:hAnsi="Calibri" w:cs="Calibri"/>
        </w:rPr>
        <w:tab/>
      </w:r>
      <w:r>
        <w:t xml:space="preserve">Specyfikacja </w:t>
      </w:r>
      <w:r>
        <w:tab/>
        <w:t xml:space="preserve">techniczna </w:t>
      </w:r>
      <w:r>
        <w:tab/>
        <w:t xml:space="preserve">wykonania </w:t>
      </w:r>
      <w:r>
        <w:tab/>
        <w:t xml:space="preserve">i </w:t>
      </w:r>
      <w:r>
        <w:tab/>
        <w:t xml:space="preserve">odbioru </w:t>
      </w:r>
      <w:r>
        <w:tab/>
        <w:t xml:space="preserve">robót </w:t>
      </w:r>
      <w:r>
        <w:tab/>
        <w:t xml:space="preserve">zostanie </w:t>
      </w:r>
      <w:r>
        <w:tab/>
        <w:t xml:space="preserve">przekazana </w:t>
      </w:r>
    </w:p>
    <w:p w:rsidR="0042709B" w:rsidRDefault="00173CEF">
      <w:pPr>
        <w:ind w:left="1080" w:right="0"/>
      </w:pPr>
      <w:r>
        <w:lastRenderedPageBreak/>
        <w:t>Zamawiającemu w ilości 3 egz. w wersji papierowej oraz w wersji pdf i edytowalnej *.</w:t>
      </w:r>
      <w:proofErr w:type="spellStart"/>
      <w:r>
        <w:t>doc</w:t>
      </w:r>
      <w:proofErr w:type="spellEnd"/>
      <w:r>
        <w:t xml:space="preserve"> </w:t>
      </w:r>
    </w:p>
    <w:p w:rsidR="0042709B" w:rsidRDefault="00173CEF">
      <w:pPr>
        <w:numPr>
          <w:ilvl w:val="1"/>
          <w:numId w:val="2"/>
        </w:numPr>
        <w:ind w:left="1071" w:right="0" w:hanging="569"/>
      </w:pPr>
      <w:r>
        <w:t xml:space="preserve">Uzyskanie wszelkich uzgodnienia </w:t>
      </w:r>
      <w:proofErr w:type="spellStart"/>
      <w:r>
        <w:t>formalno</w:t>
      </w:r>
      <w:proofErr w:type="spellEnd"/>
      <w:r>
        <w:t xml:space="preserve"> – prawnych dotyczących realizacji przedmiotu umowy wymienionego w ust. 1, w tym uzgodnienie dokumentacji z dostawcą energii elektrycznej </w:t>
      </w:r>
    </w:p>
    <w:p w:rsidR="0042709B" w:rsidRDefault="00173CEF">
      <w:pPr>
        <w:numPr>
          <w:ilvl w:val="0"/>
          <w:numId w:val="2"/>
        </w:numPr>
        <w:spacing w:after="3" w:line="279" w:lineRule="auto"/>
        <w:ind w:right="0" w:hanging="504"/>
      </w:pPr>
      <w:r>
        <w:t>Forma projektu budowlanego powinna być zgodna z Rozporządzeniem Ministra Transportu, Budownictwa i Gospodarki Morskiej z dnia 25 kwietnia 2012 r. w sprawie  szczegółowego zakresu  i formy projektu budowlanego (</w:t>
      </w:r>
      <w:proofErr w:type="spellStart"/>
      <w:r>
        <w:t>t.j</w:t>
      </w:r>
      <w:proofErr w:type="spellEnd"/>
      <w:r>
        <w:t xml:space="preserve">. Dz.U. z 2018 r., poz. 1935).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Specyfikacje techniczne wykonania i odbioru robót, przedmiary robót i kosztorysy inwestorskie powinny być wykonane zgodnie z: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18.05.2004 r. w sprawie określenia metod i podstaw sporządzania kosztorysu inwestorskiego, obliczania planowanych kosztów prac projektowych oraz planowanych kosztów robót budowlanych określonych w programie funkcjonalno-użytkowym (Dz.U. z 2004 r. nr 130, poz. 1389  z </w:t>
      </w:r>
      <w:proofErr w:type="spellStart"/>
      <w:r>
        <w:t>późn</w:t>
      </w:r>
      <w:proofErr w:type="spellEnd"/>
      <w:r>
        <w:t xml:space="preserve">. zmianami),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10.05.2013 r. w sprawie szczegółowego zakresu i formy dokumentacji projektowej, specyfikacji technicznych wykonania                        i odbioru robót budowlanych oraz programu funkcjonalno- użytkowego (Dz.U. z 2013 r. , poz. 1129 z </w:t>
      </w:r>
      <w:proofErr w:type="spellStart"/>
      <w:r>
        <w:t>pózn</w:t>
      </w:r>
      <w:proofErr w:type="spellEnd"/>
      <w:r>
        <w:t xml:space="preserve">. zmianami).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w ramach umowy zobowiązuje się do wykonywania przedmiotu umowy  z należytą starannością, zgodnie z zasadami wiedzy technicznej z zachowaniem obowiązujących przepisów.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zobowiązuje się do wykonania przedmiotu umowy zgodnie z umową, przepisami techniczno-budowlanymi, obowiązującymi PN - EN lub równoważnymi oraz zasadami wiedzy technicznej. Ponadto Wykonawca zapewnia, iż posiada wszelkie niezbędne kwalifikacje i uprawnienia do wykonania przedmiotu umowy, zgodnie z obowiązującymi w tym względzie przepisami prawa.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dołączy do przedmiotu umowy wykaz opracowań i pisemne oświadczenie, że dokumentacja jest wykonana zgodnie z umową, obowiązującymi przepisami w tym techniczno-budowlanymi, PN-EN lub równoważnymi, zasadami wiedzy technicznej i wydawana jest  w stanie zupełnym ze względu na cel oznaczony w umowie. </w:t>
      </w:r>
    </w:p>
    <w:p w:rsidR="0042709B" w:rsidRDefault="00173CEF">
      <w:pPr>
        <w:numPr>
          <w:ilvl w:val="0"/>
          <w:numId w:val="2"/>
        </w:numPr>
        <w:spacing w:after="5"/>
        <w:ind w:right="0" w:hanging="504"/>
      </w:pPr>
      <w:r>
        <w:t xml:space="preserve">Wykaz opracowań i pisemne oświadczenie stanowią integralną część przekazywanej dokumentacji projektowej.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2. </w:t>
      </w:r>
    </w:p>
    <w:p w:rsidR="0042709B" w:rsidRDefault="00173CEF">
      <w:pPr>
        <w:pStyle w:val="Nagwek1"/>
        <w:ind w:left="2264"/>
      </w:pPr>
      <w:r>
        <w:t xml:space="preserve">TERMIN REALIZACJI I ODBIÓR DOKUMENTACJI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4"/>
        </w:numPr>
        <w:spacing w:after="13"/>
        <w:ind w:right="0" w:hanging="283"/>
      </w:pPr>
      <w:r>
        <w:t xml:space="preserve">Ustala się następujące terminy wykonania usługi: 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rozpoczęcie    -  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zakończenie   - 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Strony dokonają końcowego odbioru dokumentacji po wykonaniu zleconych prac.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Odbiór przedmiotu umowy przez Zamawiającego, o którym mowa w § 1 nastąpi  w ciągu 14 dni od daty przekazania kompletnej dokumentacji. Ewentualne uwagi (błędy lub braki) wniesione w trakcie odbioru przez Zamawiającego zostaną przez Wykonawcę usunięte  w terminie 10 dni od daty pisemnego zgłoszenia uwag, bez naliczania kar umownych. </w:t>
      </w:r>
    </w:p>
    <w:p w:rsidR="0042709B" w:rsidRDefault="00173CEF">
      <w:pPr>
        <w:numPr>
          <w:ilvl w:val="0"/>
          <w:numId w:val="4"/>
        </w:numPr>
        <w:spacing w:after="4"/>
        <w:ind w:right="0" w:hanging="283"/>
      </w:pPr>
      <w:r>
        <w:t xml:space="preserve">Jeżeli po wskazanym w ust. 3 terminie 10 dni Zamawiający nie otrzyma kompletnej, prawidłowej dokumentacji (bez wad i braków), to wówczas przysługują mu następujące uprawnienia: </w:t>
      </w:r>
    </w:p>
    <w:p w:rsidR="0042709B" w:rsidRDefault="00173CEF">
      <w:pPr>
        <w:numPr>
          <w:ilvl w:val="1"/>
          <w:numId w:val="4"/>
        </w:numPr>
        <w:spacing w:after="5"/>
        <w:ind w:right="0" w:hanging="425"/>
      </w:pPr>
      <w:r>
        <w:t xml:space="preserve">Jeżeli wady nadal nadają się do usunięcia, Zamawiający może odmówić odbioru do czasu  usunięcia wad i naliczyć kary umowne lub zlecić wykonanie zastępcze osobie   trzeciej, </w:t>
      </w:r>
    </w:p>
    <w:p w:rsidR="0042709B" w:rsidRDefault="00173CEF">
      <w:pPr>
        <w:numPr>
          <w:ilvl w:val="1"/>
          <w:numId w:val="4"/>
        </w:numPr>
        <w:ind w:right="0" w:hanging="425"/>
      </w:pPr>
      <w:r>
        <w:t xml:space="preserve">Jeżeli wady nie nadają się do usunięcia, Zamawiający może: </w:t>
      </w:r>
    </w:p>
    <w:p w:rsidR="0042709B" w:rsidRDefault="00173CEF">
      <w:pPr>
        <w:numPr>
          <w:ilvl w:val="2"/>
          <w:numId w:val="4"/>
        </w:numPr>
        <w:ind w:right="0" w:hanging="360"/>
      </w:pPr>
      <w:r>
        <w:lastRenderedPageBreak/>
        <w:t xml:space="preserve">zażądać ponownego wykonania prac, </w:t>
      </w:r>
    </w:p>
    <w:p w:rsidR="0042709B" w:rsidRDefault="00173CEF">
      <w:pPr>
        <w:numPr>
          <w:ilvl w:val="2"/>
          <w:numId w:val="4"/>
        </w:numPr>
        <w:spacing w:after="15" w:line="259" w:lineRule="auto"/>
        <w:ind w:right="0" w:hanging="360"/>
      </w:pPr>
      <w:r>
        <w:t xml:space="preserve">odstąpić od umowy i zażądać kary w podwójnej wysokości określonej w §7 ust. 2 pkt. </w:t>
      </w:r>
    </w:p>
    <w:p w:rsidR="0042709B" w:rsidRDefault="00173CEF">
      <w:pPr>
        <w:ind w:left="1090" w:right="0"/>
      </w:pPr>
      <w:r>
        <w:t xml:space="preserve">2.2.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Dokumentem potwierdzającym  przejęcie  przez  Zamawiającego wykonanego przedmiotu   umowy jest protokół zdawczo-odbiorczy podpisany przez obie strony.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Podpisanie  protokołu  zdawczo – odbiorczego  nastąpi w terminie 10 dni po dostarczeniu przez Wykonawcę poprawionej dokumentacji, po ostatecznym sprawdzeniu przedmiotu umowy  przez osoby upoważnione ze strony Zamawiającego. </w:t>
      </w:r>
    </w:p>
    <w:p w:rsidR="0042709B" w:rsidRDefault="00173CEF">
      <w:pPr>
        <w:numPr>
          <w:ilvl w:val="0"/>
          <w:numId w:val="4"/>
        </w:numPr>
        <w:spacing w:after="7"/>
        <w:ind w:right="0" w:hanging="283"/>
      </w:pPr>
      <w:r>
        <w:t xml:space="preserve">Ustala się, że miejscem odbioru przedmiotu umowy jest siedziba Zamawiającego.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3. </w:t>
      </w:r>
    </w:p>
    <w:p w:rsidR="0042709B" w:rsidRDefault="00173CEF">
      <w:pPr>
        <w:spacing w:after="15" w:line="259" w:lineRule="auto"/>
        <w:ind w:left="85" w:right="5"/>
        <w:jc w:val="center"/>
      </w:pPr>
      <w:r>
        <w:rPr>
          <w:b/>
        </w:rPr>
        <w:t xml:space="preserve">WARTOŚĆ I ROZLICZENIE USŁUGI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Za wykonanie przedmiotu umowy określonego w §1 niniejszej umowy Wykonawca otrzyma jednorazowe wynagrodzenie w wysokości: </w:t>
      </w:r>
    </w:p>
    <w:p w:rsidR="0042709B" w:rsidRDefault="00173CEF">
      <w:pPr>
        <w:spacing w:after="14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spacing w:after="5"/>
        <w:ind w:left="370" w:right="1648"/>
      </w:pPr>
      <w:r>
        <w:t xml:space="preserve">Cena netto: ……………. + ………………. zł (VAT 23%) = …………. zł brutto słownie brutto: ……………………………………………………………………………. </w:t>
      </w:r>
    </w:p>
    <w:p w:rsidR="0042709B" w:rsidRDefault="00173CEF">
      <w:pPr>
        <w:spacing w:after="16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Środki finansowe – środki zgromadzone na rachunku funduszu remontowego Wspólnoty Mieszkaniowej przy </w:t>
      </w:r>
      <w:r w:rsidR="00863C01">
        <w:t>u</w:t>
      </w:r>
      <w:r>
        <w:t xml:space="preserve">l. </w:t>
      </w:r>
      <w:r w:rsidR="00863C01">
        <w:t>1-go Maja 19 w Głogowie (Uchwała nr 4</w:t>
      </w:r>
      <w:r>
        <w:t>/202</w:t>
      </w:r>
      <w:r w:rsidR="00863C01">
        <w:t>2</w:t>
      </w:r>
      <w:r>
        <w:t xml:space="preserve"> z dnia 1</w:t>
      </w:r>
      <w:r w:rsidR="00863C01">
        <w:t>7</w:t>
      </w:r>
      <w:r>
        <w:t>.03.202</w:t>
      </w:r>
      <w:r w:rsidR="00863C01">
        <w:t>2</w:t>
      </w:r>
      <w:r>
        <w:t xml:space="preserve"> r.) </w:t>
      </w:r>
    </w:p>
    <w:p w:rsidR="0042709B" w:rsidRDefault="00173CEF">
      <w:pPr>
        <w:numPr>
          <w:ilvl w:val="0"/>
          <w:numId w:val="6"/>
        </w:numPr>
        <w:spacing w:after="7"/>
        <w:ind w:right="0" w:hanging="360"/>
      </w:pPr>
      <w:r>
        <w:t xml:space="preserve">Wynagrodzenie Wykonawcy uwzględnia: </w:t>
      </w:r>
    </w:p>
    <w:p w:rsidR="0042709B" w:rsidRDefault="00173CEF">
      <w:pPr>
        <w:numPr>
          <w:ilvl w:val="2"/>
          <w:numId w:val="7"/>
        </w:numPr>
        <w:spacing w:after="5"/>
        <w:ind w:right="0" w:hanging="283"/>
      </w:pPr>
      <w:r>
        <w:t xml:space="preserve">wszelkie koszty przygotowania i realizacji ww. przedmiotu zamówienia w sposób zgodny z obowiązującymi przepisami budowlanymi, normami, zapisami umowy i wytycznymi </w:t>
      </w:r>
    </w:p>
    <w:p w:rsidR="0042709B" w:rsidRDefault="00173CEF">
      <w:pPr>
        <w:spacing w:after="7"/>
        <w:ind w:left="653" w:right="0"/>
      </w:pPr>
      <w:r>
        <w:t xml:space="preserve">Zamawiającego, </w:t>
      </w:r>
    </w:p>
    <w:p w:rsidR="0042709B" w:rsidRDefault="00173CEF">
      <w:pPr>
        <w:numPr>
          <w:ilvl w:val="2"/>
          <w:numId w:val="7"/>
        </w:numPr>
        <w:ind w:right="0" w:hanging="283"/>
      </w:pPr>
      <w:r>
        <w:t xml:space="preserve">wszelkie koszty uzgodnień, opinii, ekspertyz, uzgodnień z konserwatorem, opłat  niezbędnych do poniesienia przez Wykonawcę w celu realizacji przedmiotu zamówienia.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Podstawą do wystawienia faktury będzie pozytywny protokół zdawczo – odbiorczy podpisany przez Zamawiającego i wykonawcę zgodnie z § 2 niniejszej umowy. </w:t>
      </w:r>
    </w:p>
    <w:p w:rsidR="0042709B" w:rsidRDefault="00173CEF">
      <w:pPr>
        <w:numPr>
          <w:ilvl w:val="0"/>
          <w:numId w:val="6"/>
        </w:numPr>
        <w:spacing w:after="13"/>
        <w:ind w:right="0" w:hanging="360"/>
      </w:pPr>
      <w:r>
        <w:t xml:space="preserve">Wynagrodzenie za wykonane roboty będzie uiszczone przelewem z rachunku bankowego </w:t>
      </w:r>
    </w:p>
    <w:p w:rsidR="0042709B" w:rsidRDefault="00173CEF">
      <w:pPr>
        <w:tabs>
          <w:tab w:val="center" w:pos="1087"/>
          <w:tab w:val="center" w:pos="2724"/>
          <w:tab w:val="center" w:pos="4078"/>
          <w:tab w:val="center" w:pos="5748"/>
          <w:tab w:val="center" w:pos="7556"/>
          <w:tab w:val="right" w:pos="9151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Zamawiającego </w:t>
      </w:r>
      <w:r>
        <w:tab/>
        <w:t xml:space="preserve">na </w:t>
      </w:r>
      <w:r>
        <w:tab/>
        <w:t xml:space="preserve">rachunek </w:t>
      </w:r>
      <w:r>
        <w:tab/>
        <w:t xml:space="preserve">bankowy </w:t>
      </w:r>
      <w:r>
        <w:tab/>
        <w:t xml:space="preserve">Wykonawcy </w:t>
      </w:r>
      <w:r>
        <w:tab/>
        <w:t xml:space="preserve">nr </w:t>
      </w:r>
    </w:p>
    <w:p w:rsidR="0042709B" w:rsidRDefault="00173CEF">
      <w:pPr>
        <w:spacing w:after="34" w:line="268" w:lineRule="auto"/>
        <w:ind w:left="370" w:right="0"/>
        <w:jc w:val="left"/>
      </w:pPr>
      <w:r>
        <w:t xml:space="preserve">……………………………………………………………., w terminie 21 dni od daty złożenia prawidłowo wystawionej </w:t>
      </w:r>
      <w:r>
        <w:tab/>
        <w:t xml:space="preserve">faktury </w:t>
      </w:r>
      <w:r>
        <w:tab/>
        <w:t xml:space="preserve">po </w:t>
      </w:r>
      <w:r>
        <w:tab/>
        <w:t xml:space="preserve">wykonaniu </w:t>
      </w:r>
      <w:r>
        <w:tab/>
        <w:t xml:space="preserve">zleconych </w:t>
      </w:r>
      <w:r>
        <w:tab/>
        <w:t xml:space="preserve">prac  i dokonaniu odbioru dokumentacji. </w:t>
      </w:r>
      <w:r>
        <w:rPr>
          <w:b/>
        </w:rPr>
        <w:t>Wystawioną fakturę należy dostarczyć wraz  z bezusterkowym protokołem odbioru dokumentacji. Brak protokołu pod fakturą skutkować będzie odesłaniem faktury bez księgowania</w:t>
      </w:r>
      <w:r>
        <w:t xml:space="preserve">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Wprowadza się następujące zasady dotyczące płatności wynagrodzenia należnego dla Wykonawcy z tytułu realizacji umowy z zastosowaniem mechanizmu podzielonej płatności: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>Zamawiający zastrzega sobie prawo rozliczenia płatności wynikających z umowy za   pośrednictwem metody podzielonej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) przewidzianego  w przepisach ustawy o podatku od towarów i usług.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 xml:space="preserve">Wykonawca oświadcza, że rachunek bankowy wskazany w umowie: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umożliwiającym płatność w ramach mechanizmu podzielonej płatności, o którym mowa powyżej,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:rsidR="0042709B" w:rsidRDefault="00173CEF">
      <w:pPr>
        <w:numPr>
          <w:ilvl w:val="1"/>
          <w:numId w:val="6"/>
        </w:numPr>
        <w:spacing w:after="4"/>
        <w:ind w:right="0" w:hanging="425"/>
      </w:pPr>
      <w:r>
        <w:t xml:space="preserve">W przypadku gdy rachunek bankowy Wykonawcy nie spełnia warunków określonych  w pkt. 6.2, opóźnienie w dokonaniu płatności w terminie określonym w umowie, powstałe wskutek braku możliwości realizacji przez Zamawiającego płatności wynagrodzenia z </w:t>
      </w:r>
      <w:r>
        <w:lastRenderedPageBreak/>
        <w:t xml:space="preserve">zachowaniem mechanizmu podzielonej płatności bądź dokonania płatności na rachunek objęty wykazem, nie stanowi dla Wykonawcy podstawy do żądania od Zamawiającego jakichkolwiek odsetek / odszkodowań lub innych roszczeń z tytułu dokonania nieterminowej płatności.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oświadcza, że jest uprawniony do otrzymywania faktur VAT.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Wykonawca oświadcza, że jest czynnym płatnikiem podatku VAT.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upoważnia Wykonawcę do wystawiania faktury VAT bez jego podpisu. 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Wykonawca nie ma prawa cedowania należności wynikających z umowy na  rzecz osób    trzecich bez pisemnej zgody Zamawiającego. </w:t>
      </w:r>
    </w:p>
    <w:p w:rsidR="0042709B" w:rsidRDefault="00173CEF">
      <w:pPr>
        <w:spacing w:after="71" w:line="259" w:lineRule="auto"/>
        <w:ind w:left="119" w:right="0" w:firstLine="0"/>
        <w:jc w:val="center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4 </w:t>
      </w:r>
    </w:p>
    <w:p w:rsidR="0042709B" w:rsidRDefault="00173CEF">
      <w:pPr>
        <w:pStyle w:val="Nagwek2"/>
        <w:spacing w:after="34"/>
        <w:ind w:left="2804"/>
      </w:pPr>
      <w:r>
        <w:t xml:space="preserve">ODPOWIEDZIALNOŚĆ WYKONAWCY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jest odpowiedzialny względem Zamawiającego, jeżeli dokumentacja projektowa ma wady zmniejszające jej wartość lub użyteczność ze względu na cel oznaczony w umowie, a w szczególności odpowiada za rozwiązanie niezgodne z parametrami ustalonymi w normach i przepisach </w:t>
      </w:r>
      <w:proofErr w:type="spellStart"/>
      <w:r>
        <w:t>techniczno</w:t>
      </w:r>
      <w:proofErr w:type="spellEnd"/>
      <w:r>
        <w:t xml:space="preserve"> – budowlanych.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Zamawiającemu, który otrzymał wadliwą dokumentację projektową przysługuje prawo żądania: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Bezpłatnego usunięcia wad w terminie wyznaczonym Wykonawcy bez względu na wysokość związanych z tym kosztów,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Odstąpienia od umowy, jeżeli zauważono wady uniemożliwiające lub znacznie utrudniające  realizację robót na podstawie dokumentacji projektowej.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Niezależnie od uprawnień z tytułu rękojmi za wady Zamawiającemu przysługuje prawo żądania od Wykonawcy naprawienia szkody powstałej wskutek nieosiągnięcia </w:t>
      </w:r>
      <w:r w:rsidR="00863C01">
        <w:t>w</w:t>
      </w:r>
      <w:r>
        <w:t xml:space="preserve"> zrealizowanych robotach parametrów zgodnych z normami i przepisami </w:t>
      </w:r>
      <w:proofErr w:type="spellStart"/>
      <w:r>
        <w:t>techniczno</w:t>
      </w:r>
      <w:proofErr w:type="spellEnd"/>
      <w:r>
        <w:t xml:space="preserve"> – budowlanymi.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może uwolnić się od odpowiedzialności za wady dokumentacji projektowej, jeżeli wykaże, że wada powstała wskutek wykonania tej dokumentacji według wskazówek Zamawiającego, które Wykonawca zakwestionował i uprzedził na piśmie Zamawiającego  o przewidywanych skutkach zastosowania się do tych wskazówek. </w:t>
      </w:r>
    </w:p>
    <w:p w:rsidR="0042709B" w:rsidRDefault="00173CEF">
      <w:pPr>
        <w:numPr>
          <w:ilvl w:val="0"/>
          <w:numId w:val="9"/>
        </w:numPr>
        <w:spacing w:after="5"/>
        <w:ind w:right="0" w:hanging="283"/>
      </w:pPr>
      <w:r>
        <w:t xml:space="preserve">Wykonawca przez cały okres obowiązywania niniejszej umowy zobowiązuje się posiadać polisę OC z tytułu prowadzonej działalności. </w:t>
      </w:r>
    </w:p>
    <w:p w:rsidR="0042709B" w:rsidRDefault="00173CEF">
      <w:pPr>
        <w:spacing w:after="71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5 </w:t>
      </w:r>
    </w:p>
    <w:p w:rsidR="0042709B" w:rsidRDefault="00173CEF">
      <w:pPr>
        <w:pStyle w:val="Nagwek2"/>
        <w:spacing w:after="34"/>
        <w:ind w:left="3539"/>
      </w:pPr>
      <w:r>
        <w:t xml:space="preserve">GWARANCJA JAKOŚCI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 udzieli na piśmie gwarancji jakości na wykonany i przekazany przedmiot umowy, dołączając dokument gwarancyjny do końcowego protokołu zdawczo – odbiorczego, stanowiący załącznik nr 1 do umowy.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Okres udzielonej przez Wykonawcę gwarancji jakości na przedmiot umowy mija wraz                       z podpisaniem protokołu odbioru końcowego robót budowlanych realizowanych przez Zamawiającego wg opracowanej przez Wykonawcę dokumentacji projektowej.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Wykonawca, niezależnie od gwarancji ponosi odpowiedzialność z tytułu rękojmi za wady fizyczne i prawne przedmiotu umowy. </w:t>
      </w:r>
    </w:p>
    <w:p w:rsidR="0042709B" w:rsidRDefault="00173CEF">
      <w:pPr>
        <w:numPr>
          <w:ilvl w:val="0"/>
          <w:numId w:val="10"/>
        </w:numPr>
        <w:spacing w:after="4"/>
        <w:ind w:right="0" w:hanging="283"/>
      </w:pPr>
      <w:r>
        <w:t xml:space="preserve">Uprawnienia Zamawiającego z tytułu rękojmi za wady dokumentacji projektowej wygasają w stosunku do Wykonawcy wraz z wygaśnięciem odpowiedzialności Wykonawcy robót zrealizowanych na podstawie tego projektu.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6. </w:t>
      </w:r>
    </w:p>
    <w:p w:rsidR="0042709B" w:rsidRDefault="00173CEF">
      <w:pPr>
        <w:spacing w:after="44" w:line="259" w:lineRule="auto"/>
        <w:ind w:left="85" w:right="0"/>
        <w:jc w:val="center"/>
      </w:pPr>
      <w:r>
        <w:rPr>
          <w:b/>
        </w:rPr>
        <w:t xml:space="preserve">INFORMACJA O PODWYKONAWCACH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Strony ustalają, że całkowity zakres prac Wykonawca wykona siłami własnymi.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lastRenderedPageBreak/>
        <w:t xml:space="preserve">Na zlecenie podwykonawcom robót objętych przedmiotem umowy Wykonawca jest zobowiązany uzyskać pisemną zgodę Zamawiającego. Jeżeli Zamawiający, w terminie 7 dni od przedstawienia mu przez Wykonawcę umowy z podwykonawcą, nie zgłosi na piśmie sprzeciwu lub zastrzeżeń, uważa się, że wyraził zgodę na zawarcie umowy.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razie zlecenia robót objętych przedmiotem zamówienia podwykonawcom bez uzyskania zgody, o której mowa w ust. 2, Zamawiający ma prawo rozwiązać umowę z Wykonawcą ze skutkiem natychmiastowym.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celu uruchomienia bezpośrednich płatności dla Wykonawcy, Zamawiający ma prawo żądać od podwykonawcy pisemnego potwierdzenia otrzymania od Wykonawcy wynagrodzenia za wykonane prace, w ramach zaakceptowanej przez Zamawiającego umowy, o której mowa w ust. 2. W przypadku niedoręczenia wyżej wymienionego potwierdzenia, Zamawiający ma prawo wstrzymać płatność faktury do wysokości kwoty należnej podwykonawcy.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Realizacja części umowy przez podwykonawcę nie zwalnia Wykonawcy z odpowiedzialności ani obowiązków wynikających z umowy lub przepisów obowiązującego prawa. Wykonawca odpowiada za działania lub zaniechania podwykonawców jak za działania własne.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Zamawiającemu przysługuje prawo żądania od Wykonawcy zmiany podwykonawcy, jeżeli ten realizuje roboty w sposób wadliwy, niezgodny z założeniami i przepisami. </w:t>
      </w:r>
    </w:p>
    <w:p w:rsidR="0042709B" w:rsidRDefault="00173CEF">
      <w:pPr>
        <w:numPr>
          <w:ilvl w:val="0"/>
          <w:numId w:val="11"/>
        </w:numPr>
        <w:spacing w:after="5"/>
        <w:ind w:right="0" w:hanging="283"/>
      </w:pPr>
      <w:r>
        <w:t xml:space="preserve">Wprowadza się zakaz podzlecania robót przez podwykonawców.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7. </w:t>
      </w:r>
    </w:p>
    <w:p w:rsidR="0042709B" w:rsidRDefault="00173CEF">
      <w:pPr>
        <w:spacing w:after="44" w:line="259" w:lineRule="auto"/>
        <w:ind w:left="85" w:right="4"/>
        <w:jc w:val="center"/>
      </w:pPr>
      <w:r>
        <w:rPr>
          <w:b/>
        </w:rPr>
        <w:t xml:space="preserve">ODPOWIEDZIALNOŚĆ ODSZKODOWAWCZA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Strony ustalają odpowiedzialność za nienależyte wykonanie przedmiotu umowy w formie kar umownych.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Zamawiający może naliczyć Wykonawcy następujące kary umowne: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Zamawiającego z przyczyn leżących po stronie Wykonawcy,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Wykonawcę z przyczyn niezależnych od Zamawiającego 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wykonaniu przedmiotu umowy, w wysokości 0,5 % wartości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usunięciu wad stwierdzonych podczas odbioru w wysokości 0,5 % wartości wynagrodzenia brutto, o którym mowa w §3 ust. 1 umowy, za każdy dzień opóźnienia, licząc od upływu terminu uzgodnionego na usunięcie wad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przystąpieniu do usunięcia stwierdzonych w okresie gwarancji i rękojmi wad w wysokości 0,5 %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W przypadku stwierdzenia, iż Wykonawca realizuje przedmiot umowy przy udziale podwykonawców bez poinformowania o tym fakcie Zamawiającego i bez przedłożenia ich kwalifikacji, Zmawiający może naliczyć karę umową za stwierdzenie tego faktu w wysokości 0,2% wynagrodzenia umownego, o którym mowa w §3 ust. 1 umowy.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przypadku, gdy kary umowne nie pokryją w pełnej wysokości poniesionej szkody, strony mogą dochodzić odszkodowania uzupełniającego na zasadach ogólnych Kodeksu Cywilnego.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Kary, o których mowa w ust. 2, pkt. 2.1. - 2.4. mogą być kumulowane.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 opóźnienia w uzyskaniu decyzji pozwolenia na budowę z przyczyn nie leżących  po stronie Wykonawcy, Zamawiający nie będzie naliczał kar umownych. </w:t>
      </w:r>
    </w:p>
    <w:p w:rsidR="0042709B" w:rsidRDefault="00173CEF">
      <w:pPr>
        <w:numPr>
          <w:ilvl w:val="0"/>
          <w:numId w:val="12"/>
        </w:numPr>
        <w:spacing w:after="9"/>
        <w:ind w:right="0" w:hanging="427"/>
      </w:pPr>
      <w:r>
        <w:t xml:space="preserve">Zamawiający zastrzega sobie prawo potrącenia kar umownych z faktury przedłożonej przez Wykonawcę do zapłaty. </w:t>
      </w:r>
    </w:p>
    <w:p w:rsidR="0042709B" w:rsidRDefault="00173CEF">
      <w:pPr>
        <w:spacing w:after="14" w:line="259" w:lineRule="auto"/>
        <w:ind w:left="504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lastRenderedPageBreak/>
        <w:t xml:space="preserve">§ 8. </w:t>
      </w:r>
    </w:p>
    <w:p w:rsidR="0042709B" w:rsidRDefault="00173CEF">
      <w:pPr>
        <w:pStyle w:val="Nagwek2"/>
        <w:spacing w:after="34"/>
        <w:ind w:left="1378"/>
      </w:pPr>
      <w:r>
        <w:t xml:space="preserve">NABYCIE PRAW AUTORSKICH OD WYKONAWCY DOKUMENTACJI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Wykonawca, w ramach wynagrodzenia określonego w § 3 ust. 1 umowy przenosi w całości na Zamawiającego, na czas nieograniczony, autorskie prawa majątkowe do wszelkiej dokumentacji sporządzonej przez Wykonawcę podczas wykonywania przedmiotu umowy. </w:t>
      </w:r>
    </w:p>
    <w:p w:rsidR="0042709B" w:rsidRDefault="00173CEF">
      <w:pPr>
        <w:numPr>
          <w:ilvl w:val="0"/>
          <w:numId w:val="13"/>
        </w:numPr>
        <w:spacing w:after="10"/>
        <w:ind w:right="0" w:hanging="427"/>
      </w:pPr>
      <w:r>
        <w:t xml:space="preserve">Przeniesienie autorskich praw majątkowych, o których mowa w ust. 1, obejmuje                              w szczególności następujące pola eksploatacji: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wprowadzenia do odbioru, w tym użyczenie lub najem,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utrwalania i zwielokrotniania każdą techniką,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wprowadzanie do pamięci nieograniczonej ilości komputerów, </w:t>
      </w:r>
    </w:p>
    <w:p w:rsidR="0042709B" w:rsidRDefault="00173CEF">
      <w:pPr>
        <w:numPr>
          <w:ilvl w:val="1"/>
          <w:numId w:val="13"/>
        </w:numPr>
        <w:spacing w:after="3" w:line="279" w:lineRule="auto"/>
        <w:ind w:right="0" w:firstLine="0"/>
      </w:pPr>
      <w:r>
        <w:t xml:space="preserve">publiczne udostępnianie w taki sposób, aby każdy mógł mieć do niego dostęp w miejscu i  </w:t>
      </w:r>
      <w:r>
        <w:tab/>
        <w:t xml:space="preserve">czasie przez siebie wybranym (m.in. udostępnia w Internecie),  </w:t>
      </w:r>
      <w:r>
        <w:tab/>
        <w:t xml:space="preserve">e) rozpowszechnienie za pomocą prasy lub telewizji, </w:t>
      </w:r>
    </w:p>
    <w:p w:rsidR="0042709B" w:rsidRDefault="00173CEF">
      <w:pPr>
        <w:tabs>
          <w:tab w:val="center" w:pos="3102"/>
        </w:tabs>
        <w:ind w:left="0" w:right="0" w:firstLine="0"/>
        <w:jc w:val="left"/>
      </w:pPr>
      <w:r>
        <w:t xml:space="preserve"> </w:t>
      </w:r>
      <w:r>
        <w:tab/>
        <w:t xml:space="preserve">f) rozpowszechnienie za pomocą pliku elektronicznego.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Majątkowe prawa autorskie, o których mowa w ust. 1 przechodzą na Zamawiającego, po  </w:t>
      </w:r>
      <w:r>
        <w:tab/>
        <w:t xml:space="preserve">uregulowaniu wynagrodzenia, o którym mowa w § 3 ust. 1 umowy.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Wszelka dokumentacja, powstała w ramach niniejszej umowy, przekazana Zamawiającemu po jej wykonaniu jest własnością Zamawiającego.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Zamawiający ma prawo dalszej odsprzedaży dokumentacji w zakresie nabytych praw autorskich majątkowych bez zgody Wykonawcy.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 nie ma prawa do sprzedaży praw autorskich do dokumentacji, o której mowa w ust 1, innej osobie niż Zamawiający. </w:t>
      </w:r>
    </w:p>
    <w:p w:rsidR="0042709B" w:rsidRDefault="00173CEF">
      <w:pPr>
        <w:numPr>
          <w:ilvl w:val="0"/>
          <w:numId w:val="13"/>
        </w:numPr>
        <w:spacing w:after="5"/>
        <w:ind w:right="0" w:hanging="427"/>
      </w:pPr>
      <w:r>
        <w:t xml:space="preserve">Nabycie od Wykonawcy praw autorskich do dokumentacji obejmuje także możliwości zastosowania jej do innych prac wykonywanych przez Zamawiającego nie objętych przedmiotem umowy.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9. </w:t>
      </w:r>
    </w:p>
    <w:p w:rsidR="0042709B" w:rsidRDefault="00173CEF">
      <w:pPr>
        <w:pStyle w:val="Nagwek2"/>
        <w:spacing w:after="36"/>
        <w:ind w:left="3296"/>
      </w:pPr>
      <w:r>
        <w:t xml:space="preserve">OSOBY ODPOWIEDZIALNE </w:t>
      </w:r>
    </w:p>
    <w:p w:rsidR="0042709B" w:rsidRDefault="00173CEF">
      <w:pPr>
        <w:numPr>
          <w:ilvl w:val="0"/>
          <w:numId w:val="14"/>
        </w:numPr>
        <w:ind w:right="0" w:hanging="427"/>
      </w:pPr>
      <w:r>
        <w:t xml:space="preserve">Osobą do kontaktu z ramienia Zamawiającego będzie Zastępca Kierownika ds. Technicznych ADM „Hutnik”, p. Piotr Furmański, tel. 76-853-11-94. </w:t>
      </w:r>
    </w:p>
    <w:p w:rsidR="0042709B" w:rsidRDefault="00173CEF">
      <w:pPr>
        <w:numPr>
          <w:ilvl w:val="0"/>
          <w:numId w:val="14"/>
        </w:numPr>
        <w:spacing w:after="10"/>
        <w:ind w:right="0" w:hanging="427"/>
      </w:pPr>
      <w:r>
        <w:t xml:space="preserve">Osobą do kontaktu z ramienia Wykonawcy będzie ……………………….. </w:t>
      </w:r>
    </w:p>
    <w:p w:rsidR="0042709B" w:rsidRDefault="00173CEF">
      <w:pPr>
        <w:spacing w:after="16" w:line="259" w:lineRule="auto"/>
        <w:ind w:left="4611" w:right="0" w:firstLine="0"/>
        <w:jc w:val="left"/>
      </w:pPr>
      <w:r>
        <w:rPr>
          <w:b/>
        </w:rPr>
        <w:t xml:space="preserve"> </w:t>
      </w:r>
    </w:p>
    <w:p w:rsidR="0042709B" w:rsidRDefault="00173CEF">
      <w:pPr>
        <w:spacing w:after="4" w:line="268" w:lineRule="auto"/>
        <w:ind w:left="4383" w:right="0"/>
        <w:jc w:val="left"/>
      </w:pPr>
      <w:r>
        <w:rPr>
          <w:b/>
        </w:rPr>
        <w:t xml:space="preserve">§ 10. </w:t>
      </w:r>
    </w:p>
    <w:p w:rsidR="0042709B" w:rsidRDefault="00173CEF">
      <w:pPr>
        <w:pStyle w:val="Nagwek2"/>
        <w:spacing w:after="34"/>
        <w:ind w:left="3078"/>
      </w:pPr>
      <w:r>
        <w:t xml:space="preserve">MOŻLIWOŚCI ZMIANY UMOWY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postanowień zawartej umowy może nastąpić za zgodą obu Stron wyrażoną na piśmie pod rygorem nieważności.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Niedopuszczalna jest zmiana postanowień zawartej umowy oraz wprowadzanie do umowy postanowień niekorzystnych dla Zamawiającego. </w:t>
      </w:r>
    </w:p>
    <w:p w:rsidR="0042709B" w:rsidRDefault="00173CEF">
      <w:pPr>
        <w:numPr>
          <w:ilvl w:val="0"/>
          <w:numId w:val="15"/>
        </w:numPr>
        <w:spacing w:after="1"/>
        <w:ind w:right="0" w:hanging="427"/>
      </w:pPr>
      <w:r>
        <w:t xml:space="preserve">Zamawiający przewiduje możliwość wprowadzenia zmian do zawartej umowy w formie pisemnego aneksu na następujących warunkach: </w:t>
      </w:r>
    </w:p>
    <w:p w:rsidR="0042709B" w:rsidRDefault="00173CEF">
      <w:pPr>
        <w:numPr>
          <w:ilvl w:val="1"/>
          <w:numId w:val="15"/>
        </w:numPr>
        <w:ind w:left="1071" w:right="0" w:hanging="569"/>
      </w:pPr>
      <w:r>
        <w:t xml:space="preserve">Wykonawca może dokonywać zmiany specjalistów przedstawionych w ofercie, jedynie za uprzednią pisemną zgodą Zamawiającego, akceptującego nowego specjalistę,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Jeżeli zmiana specjalisty stanie się konieczna z jakichkolwiek innych przyczyn niezależnych od Wykonawcy (np. rezygnacji itp.),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Zamawiający może zażądać od Wykonawcy zmiany specjalisty jeżeli uzna, że specjalista nie wykonuje swoich obowiązków wynikających z umowy. Wykonawca obowiązany jest zmienić specjalistę zgodnie z żądaniem Zamawiającego w terminie wskazanym we wniosku Zamawiającego. W przypadku zmiany specjalisty nowy specjalista musi spełniać wymagania określone dla danego specjalisty.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Zmiany w umowie będą mogły nastąpić w następujących przypadkach: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lastRenderedPageBreak/>
        <w:t xml:space="preserve">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 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wystąpienia przedłużającej się procedury badania i oceny ofert oraz procedury odwoławczej – zmianie może ulec termin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konieczności wykonania ewentualnych zamówień dodatkowych, uzupełniających - Zamawiający dopuszcza możliwość zmiany umowy,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ograniczenia zakresu, czego nie można było przewidzieć mimo dochowania należytej staranności - Zamawiający dopuszcza możliwość zmiany umowy, w tym terminu realizacji zamówienia,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Pozostałe zmiany: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zmiana stawki podatku VAT będzie  powodować  zwiększenie  kosztów  wykonania   po stronie  wykonawcy, Zamawiający  dopuszcza  możliwość zwiększenia  wynagrodzenia  o kwotę równą różnicy  w kwocie  podatku  VAT  zapłaconego  przez  Wykonawcę, 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 zmiana  stawki VAT  będzie powodować zmniejszenie  kosztów wykonania  umowy  po stronie Wykonawcy, Zamawiający  przewiduje możliwość  zmniejszenia  wynagrodzenia o kwotę stanowiącą różnicę  kwoty podatku  VAT  do zapłacenia  przez  Wykonawcę,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rezygnacja  przez  Zamawiającego z realizacji części przedmiotu  umowy – w takim przypadku  wynagrodzenie  przysługujące  Wykonawcy  zostanie  pomniejszone.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umowy nastąpić może z inicjatywy Zamawiającego albo Wykonawcy poprzez przedstawienie drugiej stronie propozycji zmian w formie pisemnej, które powinny zawierać: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opis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uzasadnienie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koszt zmiany oraz jego wpływ na wysokość wynagrodzenia,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czas wykonania zmiany oraz wpływ zmiany na termin zakończenia umowy.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11. </w:t>
      </w:r>
    </w:p>
    <w:p w:rsidR="0042709B" w:rsidRDefault="00173CEF">
      <w:pPr>
        <w:spacing w:after="42" w:line="259" w:lineRule="auto"/>
        <w:ind w:left="85" w:right="1"/>
        <w:jc w:val="center"/>
      </w:pPr>
      <w:r>
        <w:rPr>
          <w:b/>
        </w:rPr>
        <w:t xml:space="preserve">POSTANOWIENIA KOŃCOWE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 sprawach nie uregulowanych niniejszą umową zastosowanie mają powszechnie obowiązujące przepisy prawa, a w szczególności Kodeksu Cywilnego, 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Wykonawca pod rygorem nieważności nie może bez zgody Zamawiającego przenieść na osoby trzecie wierzytelności wynikających z niniejszej umowy. </w:t>
      </w:r>
    </w:p>
    <w:p w:rsidR="0042709B" w:rsidRDefault="00173CEF">
      <w:pPr>
        <w:numPr>
          <w:ilvl w:val="0"/>
          <w:numId w:val="16"/>
        </w:numPr>
        <w:spacing w:after="5"/>
        <w:ind w:right="0" w:hanging="427"/>
      </w:pPr>
      <w:r>
        <w:t xml:space="preserve">Strony ustalają, że ewentualne sprawy sporne przed skierowaniem na drogę sądową będą rozstrzygane na drodze polubownego załatwienia sprawy. </w:t>
      </w:r>
    </w:p>
    <w:p w:rsidR="0042709B" w:rsidRDefault="00173CEF">
      <w:pPr>
        <w:ind w:left="514" w:right="0"/>
      </w:pPr>
      <w:r>
        <w:t xml:space="preserve">Sądem właściwym będzie sąd, w okręgu którego siedzibę posiada Zamawiający.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Wszelkie zmiany w treści niniejszej Umowy wymagają zachowania formy pisemnej  w postaci Aneksu, pod rygorem nieważności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Umowę sporządzono w 2 jednobrzmiących egzemplarzach, po 1 egzemplarzu dla każdej ze stron.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24" w:line="259" w:lineRule="auto"/>
        <w:ind w:left="77" w:right="0" w:firstLine="0"/>
        <w:jc w:val="left"/>
      </w:pPr>
      <w:r>
        <w:t xml:space="preserve">                                        </w:t>
      </w:r>
    </w:p>
    <w:p w:rsidR="0042709B" w:rsidRDefault="00173CEF">
      <w:pPr>
        <w:tabs>
          <w:tab w:val="center" w:pos="5749"/>
          <w:tab w:val="center" w:pos="6459"/>
          <w:tab w:val="right" w:pos="9151"/>
        </w:tabs>
        <w:spacing w:after="4" w:line="268" w:lineRule="auto"/>
        <w:ind w:left="0" w:right="0" w:firstLine="0"/>
        <w:jc w:val="left"/>
      </w:pPr>
      <w:r>
        <w:rPr>
          <w:b/>
        </w:rPr>
        <w:t xml:space="preserve">ZAMAWIAJĄCY:                                    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WYKONAWCA:</w:t>
      </w:r>
      <w:r>
        <w:t xml:space="preserve"> </w:t>
      </w:r>
      <w:r>
        <w:br w:type="page"/>
      </w:r>
    </w:p>
    <w:p w:rsidR="0042709B" w:rsidRDefault="00173CEF">
      <w:pPr>
        <w:spacing w:after="15" w:line="259" w:lineRule="auto"/>
        <w:ind w:left="10" w:right="-5"/>
        <w:jc w:val="right"/>
      </w:pPr>
      <w:r>
        <w:lastRenderedPageBreak/>
        <w:t xml:space="preserve">Załącznik nr 1 do umowy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KARTA GWARANCYJNA (Gwarancja jakości)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Na Przedmiot Umowy pn.: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b/>
        </w:rPr>
        <w:t xml:space="preserve"> </w:t>
      </w:r>
    </w:p>
    <w:p w:rsidR="00863C01" w:rsidRPr="00525CEF" w:rsidRDefault="00863C01" w:rsidP="00863C01">
      <w:pPr>
        <w:pStyle w:val="Bezodstpw"/>
        <w:ind w:left="284" w:hanging="284"/>
        <w:jc w:val="center"/>
        <w:rPr>
          <w:rFonts w:ascii="Cambria" w:hAnsi="Cambria"/>
          <w:b/>
          <w:i/>
          <w:sz w:val="26"/>
          <w:szCs w:val="26"/>
        </w:rPr>
      </w:pPr>
      <w:r>
        <w:rPr>
          <w:rFonts w:ascii="Cambria" w:hAnsi="Cambria"/>
          <w:b/>
          <w:i/>
          <w:sz w:val="26"/>
          <w:szCs w:val="26"/>
        </w:rPr>
        <w:t>Wykonanie projektu budowlanego</w:t>
      </w:r>
      <w:r w:rsidRPr="00525CEF">
        <w:rPr>
          <w:rFonts w:ascii="Cambria" w:hAnsi="Cambria"/>
          <w:b/>
          <w:i/>
          <w:sz w:val="26"/>
          <w:szCs w:val="26"/>
        </w:rPr>
        <w:t xml:space="preserve"> (dokumentacji techni</w:t>
      </w:r>
      <w:r>
        <w:rPr>
          <w:rFonts w:ascii="Cambria" w:hAnsi="Cambria"/>
          <w:b/>
          <w:i/>
          <w:sz w:val="26"/>
          <w:szCs w:val="26"/>
        </w:rPr>
        <w:t>czno-kosztorysowej) dotyczącego</w:t>
      </w:r>
      <w:r w:rsidRPr="00525CEF">
        <w:rPr>
          <w:rFonts w:ascii="Cambria" w:hAnsi="Cambria"/>
          <w:b/>
          <w:i/>
          <w:sz w:val="26"/>
          <w:szCs w:val="26"/>
        </w:rPr>
        <w:t xml:space="preserve"> </w:t>
      </w:r>
      <w:r>
        <w:rPr>
          <w:rFonts w:ascii="Cambria" w:hAnsi="Cambria"/>
          <w:b/>
          <w:i/>
          <w:sz w:val="26"/>
          <w:szCs w:val="26"/>
        </w:rPr>
        <w:t>wymiany instalacji elektrycznej wraz z WLZ w budynku</w:t>
      </w:r>
      <w:r w:rsidRPr="00525CEF">
        <w:rPr>
          <w:rFonts w:ascii="Cambria" w:hAnsi="Cambria"/>
          <w:b/>
          <w:i/>
          <w:sz w:val="26"/>
          <w:szCs w:val="26"/>
        </w:rPr>
        <w:t xml:space="preserve"> Wspólnot</w:t>
      </w:r>
      <w:r>
        <w:rPr>
          <w:rFonts w:ascii="Cambria" w:hAnsi="Cambria"/>
          <w:b/>
          <w:i/>
          <w:sz w:val="26"/>
          <w:szCs w:val="26"/>
        </w:rPr>
        <w:t>y Mieszkaniowej przy ul. 1-go Maja 19 w</w:t>
      </w:r>
      <w:r w:rsidRPr="00525CEF">
        <w:rPr>
          <w:rFonts w:ascii="Cambria" w:hAnsi="Cambria"/>
          <w:b/>
          <w:i/>
          <w:sz w:val="26"/>
          <w:szCs w:val="26"/>
        </w:rPr>
        <w:t xml:space="preserve"> Głogowie</w:t>
      </w:r>
    </w:p>
    <w:p w:rsidR="0042709B" w:rsidRDefault="00173CEF">
      <w:pPr>
        <w:spacing w:after="14" w:line="259" w:lineRule="auto"/>
        <w:ind w:left="77" w:right="0" w:firstLine="0"/>
        <w:jc w:val="left"/>
      </w:pPr>
      <w:bookmarkStart w:id="0" w:name="_GoBack"/>
      <w:bookmarkEnd w:id="0"/>
      <w:r>
        <w:rPr>
          <w:b/>
        </w:rPr>
        <w:t xml:space="preserve">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7"/>
        <w:ind w:left="72" w:right="0"/>
      </w:pPr>
      <w:r>
        <w:t xml:space="preserve">Gwarantem jest: </w:t>
      </w:r>
    </w:p>
    <w:p w:rsidR="0042709B" w:rsidRDefault="00173CEF">
      <w:pPr>
        <w:spacing w:after="5"/>
        <w:ind w:left="72" w:right="0"/>
      </w:pPr>
      <w:r>
        <w:t xml:space="preserve">……………………………………………………………………………………………………………………………………..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Uprawnionym z tytułu gwarancji jest: </w:t>
      </w:r>
    </w:p>
    <w:p w:rsidR="0042709B" w:rsidRDefault="00173CEF">
      <w:pPr>
        <w:spacing w:after="3" w:line="279" w:lineRule="auto"/>
        <w:ind w:left="77" w:right="247" w:firstLine="0"/>
        <w:jc w:val="left"/>
      </w:pPr>
      <w:r>
        <w:t xml:space="preserve">Zakład Gospodarki Mieszkaniowej w Głogowie działający w imieniu i na rzecz Gminy Miejskiej Głogów ul. Poczdamska 1, 67-200 Głogów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zwana dalej Zamawiającym. </w:t>
      </w:r>
    </w:p>
    <w:p w:rsidR="0042709B" w:rsidRDefault="00173CEF">
      <w:pPr>
        <w:spacing w:after="78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Przedmiot gwarancji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Niniejsza gwarancja obejmuje całość przedmiotu zamówienia objętego  Umową  Nr ………………… z dnia ……………………… odebranego protokołem zdawczo-odbiorczym z dnia ………………….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odpowiada wobec Zamawiającego na podstawie niniejszej Karty Gwarancyjnej za cały przedmiot Umowy, w tym także za części realizowane przez Podwykonawców (dalszych Podwykonawców).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Gwarant jest odpowiedzialny wobec Zamawiającego za realizację zobowiązania,                  o którym mowa w punkcie pkt 2.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Ilekroć w niniejszej Karcie Gwarancyjnej jest mowa o wadzie, należy przez to rozumieć wadę, w tym wadę ukrytą, zmniejszającą wartość lub użyteczność przedmiotu Umowy, lub też wskazującą na brak wymaganych jego właściwości koniecznych do jego należytego funkcjonowania lub brak zupełności (wada fizyczna).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0"/>
        <w:ind w:right="0" w:hanging="427"/>
      </w:pPr>
      <w:r>
        <w:t xml:space="preserve">Okresy gwarancji wynoszą: </w:t>
      </w:r>
    </w:p>
    <w:p w:rsidR="0042709B" w:rsidRDefault="00173CEF">
      <w:pPr>
        <w:spacing w:after="5"/>
        <w:ind w:left="514" w:right="0"/>
      </w:pPr>
      <w:r>
        <w:t xml:space="preserve">Gwarant udziela gwarancji jakości na wykonany i przekazany przedmiot umowy, który mija wraz z podpisaniem protokołu końcowego robót budowlanych realizowanych przez Zamawiającego zgodnie z opracowaną przez Wykonawcę dokumentacją projektową.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Obowiązki i uprawnienia Stron </w:t>
      </w:r>
    </w:p>
    <w:p w:rsidR="0042709B" w:rsidRDefault="00173CEF">
      <w:pPr>
        <w:numPr>
          <w:ilvl w:val="1"/>
          <w:numId w:val="17"/>
        </w:numPr>
        <w:spacing w:after="59" w:line="279" w:lineRule="auto"/>
        <w:ind w:right="0" w:hanging="348"/>
      </w:pPr>
      <w:r>
        <w:t xml:space="preserve">Gwarant zobowiązuje się do bezpłatnego usunięcia w ramach gwarancji wszystkich wad i usterek przedmiotu Umowy, zgłoszonych przez Zamawiającego przed upływem okresu gwarancyjnego. </w:t>
      </w:r>
    </w:p>
    <w:p w:rsidR="0042709B" w:rsidRDefault="00173CEF">
      <w:pPr>
        <w:numPr>
          <w:ilvl w:val="1"/>
          <w:numId w:val="17"/>
        </w:numPr>
        <w:spacing w:after="68"/>
        <w:ind w:right="0" w:hanging="348"/>
      </w:pPr>
      <w:r>
        <w:t xml:space="preserve">W ramach obowiązków objętych gwarancją jakości Gwarant zobowiązuje się do usunięcia wady fizycznej rzeczy wchodzącej w zakres przedmiotu Umowy.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 przypadku wystąpienia (ujawnienia) wady, w tym wady ukrytej, w okresie gwarancji Zamawiający zobowiązany jest zawiadomić Gwaranta niezwłocznie po jej dostrzeżeniu. </w:t>
      </w:r>
    </w:p>
    <w:p w:rsidR="0042709B" w:rsidRDefault="00173CEF">
      <w:pPr>
        <w:numPr>
          <w:ilvl w:val="1"/>
          <w:numId w:val="17"/>
        </w:numPr>
        <w:spacing w:after="57" w:line="279" w:lineRule="auto"/>
        <w:ind w:right="0" w:hanging="348"/>
      </w:pPr>
      <w:r>
        <w:lastRenderedPageBreak/>
        <w:t xml:space="preserve">W przypadku zgłoszenia Gwarantowi wady przez Zamawiającego, Gwarant zobowiązuje się do usunięcia wad w terminie wskazanym przez Zamawiającego, nie dłuższym jednak niż termin technicznie uzasadniony, niezbędny do ich usunięcia. </w:t>
      </w:r>
    </w:p>
    <w:p w:rsidR="0042709B" w:rsidRDefault="00173CEF">
      <w:pPr>
        <w:numPr>
          <w:ilvl w:val="1"/>
          <w:numId w:val="17"/>
        </w:numPr>
        <w:spacing w:after="8"/>
        <w:ind w:right="0" w:hanging="348"/>
      </w:pPr>
      <w:r>
        <w:t xml:space="preserve">Gwarant odpowiada za wadę również po upływie okresu gwarancji, jeżeli Zamawiający zawiadomił Gwaranta o powstaniu wady przed upływem okresu gwarancji.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Ogólne warunki gwarancji: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oświadcza, że dokumentacji projektowa jest wykonana zgodnie z obowiązującymi przepisami techniczno-budowlanymi PN-EN lub równoważnymi, zasadami wiedzy technicznej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obowiązany jest przystąpić do usunięcia wady niezwłocznie, tj. w terminie do 24 godzin od otrzymania powiadomienia, i usunięcia jej w najwcześniej możliwym terminie, ale nie później niż w terminie technicznie uzasadnionym, niezbędnym do ich usunięcia.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Usunięcie wad powinno być stwierdzone protokolarnie.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Po bezskutecznym upływie wyznaczonego przez Zamawiającego terminu, Zamawiający może zlecić usunięcie wad i szkód spowodowanych przez wady innemu podmiotowi i obciążyć Gwaranta kosztami powstałymi z tego tytułu. Niezależnie od tego Zamawiający może żądać od Gwaranta naprawienia szkody wynikłej ze zwłoki w przystąpieniu do usuwania wad oraz naliczyć kary umowne. </w:t>
      </w:r>
    </w:p>
    <w:p w:rsidR="0042709B" w:rsidRDefault="00173CEF">
      <w:pPr>
        <w:numPr>
          <w:ilvl w:val="1"/>
          <w:numId w:val="17"/>
        </w:numPr>
        <w:spacing w:after="7"/>
        <w:ind w:right="0" w:hanging="348"/>
      </w:pPr>
      <w:r>
        <w:t xml:space="preserve">Gwarant jest odpowiedzialny za wszelkie szkody, które spowodował usuwaniem wad. </w:t>
      </w:r>
    </w:p>
    <w:p w:rsidR="0042709B" w:rsidRDefault="00173CEF">
      <w:pPr>
        <w:spacing w:after="75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4"/>
        <w:ind w:right="0" w:hanging="427"/>
      </w:pPr>
      <w:r>
        <w:t xml:space="preserve">Komunikacja 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O każdej wadzie Zamawiający powiadomi Gwaranta pocztą elektroniczną na niżej wskazany adres e-mail: ………………………………………………… </w:t>
      </w:r>
    </w:p>
    <w:p w:rsidR="0042709B" w:rsidRDefault="00173CEF">
      <w:pPr>
        <w:numPr>
          <w:ilvl w:val="1"/>
          <w:numId w:val="17"/>
        </w:numPr>
        <w:spacing w:after="5"/>
        <w:ind w:right="0" w:hanging="348"/>
      </w:pPr>
      <w:r>
        <w:t xml:space="preserve">Gwarant jest zobowiązany potwierdzić niezwłocznie przyjęcie zgłoszenia na niżej wskazane adres: </w:t>
      </w:r>
    </w:p>
    <w:p w:rsidR="0042709B" w:rsidRDefault="00173CEF">
      <w:pPr>
        <w:ind w:left="795" w:right="0"/>
      </w:pPr>
      <w:r>
        <w:t xml:space="preserve">Poczta elektroniczna: </w:t>
      </w:r>
      <w:r>
        <w:rPr>
          <w:color w:val="0563C1"/>
          <w:u w:val="single" w:color="0563C1"/>
        </w:rPr>
        <w:t>zgm@zgm.glogow.pl</w:t>
      </w:r>
      <w:r>
        <w:t xml:space="preserve"> i uzgodnić z Zamawiającym termin usunięcia wad.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Wszelka komunikacja pomiędzy Stronami potwierdzona zostanie w formie pisemnej na: </w:t>
      </w:r>
      <w:r>
        <w:rPr>
          <w:rFonts w:ascii="Calibri" w:eastAsia="Calibri" w:hAnsi="Calibri" w:cs="Calibri"/>
        </w:rPr>
        <w:t>a)</w:t>
      </w:r>
      <w:r>
        <w:rPr>
          <w:rFonts w:ascii="Arial" w:eastAsia="Arial" w:hAnsi="Arial" w:cs="Arial"/>
        </w:rPr>
        <w:t xml:space="preserve"> </w:t>
      </w:r>
      <w:r>
        <w:t xml:space="preserve">Adres Gwaranta: </w:t>
      </w:r>
    </w:p>
    <w:p w:rsidR="0042709B" w:rsidRDefault="00173CEF">
      <w:pPr>
        <w:ind w:left="785" w:right="0" w:firstLine="286"/>
      </w:pPr>
      <w:r>
        <w:t xml:space="preserve">………………………………………………………………………………………………………………………………. </w:t>
      </w:r>
      <w:r>
        <w:rPr>
          <w:rFonts w:ascii="Calibri" w:eastAsia="Calibri" w:hAnsi="Calibri" w:cs="Calibri"/>
        </w:rPr>
        <w:t>b)</w:t>
      </w:r>
      <w:r>
        <w:rPr>
          <w:rFonts w:ascii="Arial" w:eastAsia="Arial" w:hAnsi="Arial" w:cs="Arial"/>
        </w:rPr>
        <w:t xml:space="preserve"> </w:t>
      </w:r>
      <w:r>
        <w:t xml:space="preserve">Adres Zamawiającego: </w:t>
      </w:r>
    </w:p>
    <w:p w:rsidR="0042709B" w:rsidRDefault="00173CEF">
      <w:pPr>
        <w:spacing w:after="3" w:line="279" w:lineRule="auto"/>
        <w:ind w:left="929" w:right="285" w:firstLine="0"/>
        <w:jc w:val="left"/>
      </w:pPr>
      <w:r>
        <w:t xml:space="preserve">Zakład Gospodarki Mieszkaniowej w Głogowie działający w imieniu i na rzecz Gminy Miejskiej Głogów ul. Poczdamska 1, 67-200 Głogów </w:t>
      </w:r>
    </w:p>
    <w:p w:rsidR="0042709B" w:rsidRDefault="00173CEF">
      <w:pPr>
        <w:spacing w:after="42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1"/>
          <w:numId w:val="17"/>
        </w:numPr>
        <w:spacing w:after="5"/>
        <w:ind w:right="0" w:hanging="348"/>
      </w:pPr>
      <w:r>
        <w:t xml:space="preserve">O zmianach w danych adresowych, o których mowa w punktach 1)-3) Strony obowiązane są informować się niezwłocznie, i nie później niż 7 dni od chwili zaistnienia zmian, pod rygorem uznania wysłania korespondencji pod ostatnio znany adres za skutecznie doręczoną. </w:t>
      </w:r>
    </w:p>
    <w:p w:rsidR="0042709B" w:rsidRDefault="00173CEF">
      <w:pPr>
        <w:spacing w:after="7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Postanowienia końcowe  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W sprawach nieuregulowanych niniejszą Karta Gwarancyjną zastosowanie mają zastosowanie aktualnie obowiązujące przepisy prawa, w tym w szczególności Kodeksu cywilnego.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7"/>
        <w:ind w:left="72" w:right="0"/>
      </w:pPr>
      <w:r>
        <w:t xml:space="preserve">Podpis/y Gwaranta  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t xml:space="preserve"> </w:t>
      </w:r>
    </w:p>
    <w:sectPr w:rsidR="0042709B">
      <w:pgSz w:w="11906" w:h="16838"/>
      <w:pgMar w:top="464" w:right="1413" w:bottom="1207" w:left="134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5709"/>
    <w:multiLevelType w:val="hybridMultilevel"/>
    <w:tmpl w:val="6BBEB1AA"/>
    <w:lvl w:ilvl="0" w:tplc="3D58BDD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0A1F8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8C5C10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E2B58C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EF3F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52BF10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9013F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C392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4F66E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943391"/>
    <w:multiLevelType w:val="hybridMultilevel"/>
    <w:tmpl w:val="183058F4"/>
    <w:lvl w:ilvl="0" w:tplc="F0C2ED6A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2463A8">
      <w:start w:val="1"/>
      <w:numFmt w:val="bullet"/>
      <w:lvlText w:val="o"/>
      <w:lvlJc w:val="left"/>
      <w:pPr>
        <w:ind w:left="7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8BC14">
      <w:start w:val="1"/>
      <w:numFmt w:val="bullet"/>
      <w:lvlRestart w:val="0"/>
      <w:lvlText w:val="-"/>
      <w:lvlJc w:val="left"/>
      <w:pPr>
        <w:ind w:left="11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7272D2">
      <w:start w:val="1"/>
      <w:numFmt w:val="bullet"/>
      <w:lvlText w:val="•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47978">
      <w:start w:val="1"/>
      <w:numFmt w:val="bullet"/>
      <w:lvlText w:val="o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B80FB0">
      <w:start w:val="1"/>
      <w:numFmt w:val="bullet"/>
      <w:lvlText w:val="▪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A40C84">
      <w:start w:val="1"/>
      <w:numFmt w:val="bullet"/>
      <w:lvlText w:val="•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ECF26">
      <w:start w:val="1"/>
      <w:numFmt w:val="bullet"/>
      <w:lvlText w:val="o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2E59DC">
      <w:start w:val="1"/>
      <w:numFmt w:val="bullet"/>
      <w:lvlText w:val="▪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E81D08"/>
    <w:multiLevelType w:val="multilevel"/>
    <w:tmpl w:val="E37CA396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952B7D"/>
    <w:multiLevelType w:val="hybridMultilevel"/>
    <w:tmpl w:val="3CA04078"/>
    <w:lvl w:ilvl="0" w:tplc="D1183A3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AF6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70918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220BE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E84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8989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2A5F8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D0E4D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2A45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E44888"/>
    <w:multiLevelType w:val="hybridMultilevel"/>
    <w:tmpl w:val="75EEC8EE"/>
    <w:lvl w:ilvl="0" w:tplc="038094C8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16BB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B2C8B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40784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0AF75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085E6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9081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2F6E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281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FB1BD9"/>
    <w:multiLevelType w:val="hybridMultilevel"/>
    <w:tmpl w:val="3A02C3AC"/>
    <w:lvl w:ilvl="0" w:tplc="3220556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C19F0">
      <w:start w:val="1"/>
      <w:numFmt w:val="lowerLetter"/>
      <w:lvlText w:val="%2"/>
      <w:lvlJc w:val="left"/>
      <w:pPr>
        <w:ind w:left="11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88D90">
      <w:start w:val="1"/>
      <w:numFmt w:val="lowerRoman"/>
      <w:lvlText w:val="%3"/>
      <w:lvlJc w:val="left"/>
      <w:pPr>
        <w:ind w:left="1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AF6">
      <w:start w:val="1"/>
      <w:numFmt w:val="decimal"/>
      <w:lvlText w:val="%4"/>
      <w:lvlJc w:val="left"/>
      <w:pPr>
        <w:ind w:left="25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EC3A1A">
      <w:start w:val="1"/>
      <w:numFmt w:val="lowerLetter"/>
      <w:lvlText w:val="%5"/>
      <w:lvlJc w:val="left"/>
      <w:pPr>
        <w:ind w:left="32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B6596C">
      <w:start w:val="1"/>
      <w:numFmt w:val="lowerRoman"/>
      <w:lvlText w:val="%6"/>
      <w:lvlJc w:val="left"/>
      <w:pPr>
        <w:ind w:left="40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E34E6">
      <w:start w:val="1"/>
      <w:numFmt w:val="decimal"/>
      <w:lvlText w:val="%7"/>
      <w:lvlJc w:val="left"/>
      <w:pPr>
        <w:ind w:left="47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5664">
      <w:start w:val="1"/>
      <w:numFmt w:val="lowerLetter"/>
      <w:lvlText w:val="%8"/>
      <w:lvlJc w:val="left"/>
      <w:pPr>
        <w:ind w:left="54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438E6">
      <w:start w:val="1"/>
      <w:numFmt w:val="lowerRoman"/>
      <w:lvlText w:val="%9"/>
      <w:lvlJc w:val="left"/>
      <w:pPr>
        <w:ind w:left="61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D339CF"/>
    <w:multiLevelType w:val="hybridMultilevel"/>
    <w:tmpl w:val="F6664728"/>
    <w:lvl w:ilvl="0" w:tplc="20EA087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5C43F8">
      <w:start w:val="1"/>
      <w:numFmt w:val="lowerLetter"/>
      <w:lvlText w:val="%2"/>
      <w:lvlJc w:val="left"/>
      <w:pPr>
        <w:ind w:left="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813BA">
      <w:start w:val="1"/>
      <w:numFmt w:val="lowerLetter"/>
      <w:lvlRestart w:val="0"/>
      <w:lvlText w:val="%3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C52EA">
      <w:start w:val="1"/>
      <w:numFmt w:val="decimal"/>
      <w:lvlText w:val="%4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8D2BA">
      <w:start w:val="1"/>
      <w:numFmt w:val="lowerLetter"/>
      <w:lvlText w:val="%5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9A372E">
      <w:start w:val="1"/>
      <w:numFmt w:val="lowerRoman"/>
      <w:lvlText w:val="%6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BAFD7E">
      <w:start w:val="1"/>
      <w:numFmt w:val="decimal"/>
      <w:lvlText w:val="%7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8CAAE">
      <w:start w:val="1"/>
      <w:numFmt w:val="lowerLetter"/>
      <w:lvlText w:val="%8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49218">
      <w:start w:val="1"/>
      <w:numFmt w:val="lowerRoman"/>
      <w:lvlText w:val="%9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B13EFC"/>
    <w:multiLevelType w:val="multilevel"/>
    <w:tmpl w:val="139CB280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A392A74"/>
    <w:multiLevelType w:val="hybridMultilevel"/>
    <w:tmpl w:val="D7C8B7F2"/>
    <w:lvl w:ilvl="0" w:tplc="33E6656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A022A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C3A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4E8C6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2677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2C3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E680C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CE3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6AB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3BE676B"/>
    <w:multiLevelType w:val="multilevel"/>
    <w:tmpl w:val="A5D216B2"/>
    <w:lvl w:ilvl="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D435E3"/>
    <w:multiLevelType w:val="multilevel"/>
    <w:tmpl w:val="000AC61E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997692"/>
    <w:multiLevelType w:val="hybridMultilevel"/>
    <w:tmpl w:val="41C81C96"/>
    <w:lvl w:ilvl="0" w:tplc="F9B8B5A0">
      <w:start w:val="1"/>
      <w:numFmt w:val="decimal"/>
      <w:lvlText w:val="%1."/>
      <w:lvlJc w:val="left"/>
      <w:pPr>
        <w:ind w:left="2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74035A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BAB91E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675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A7B02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8B0A4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28B4C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605E4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C07DC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1841261"/>
    <w:multiLevelType w:val="multilevel"/>
    <w:tmpl w:val="840A0712"/>
    <w:lvl w:ilvl="0">
      <w:start w:val="1"/>
      <w:numFmt w:val="decimal"/>
      <w:lvlText w:val="%1.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6E619B"/>
    <w:multiLevelType w:val="hybridMultilevel"/>
    <w:tmpl w:val="A10497FC"/>
    <w:lvl w:ilvl="0" w:tplc="145C826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F6DB52">
      <w:start w:val="1"/>
      <w:numFmt w:val="lowerLetter"/>
      <w:lvlText w:val="%2"/>
      <w:lvlJc w:val="left"/>
      <w:pPr>
        <w:ind w:left="5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053A6">
      <w:start w:val="1"/>
      <w:numFmt w:val="lowerLetter"/>
      <w:lvlRestart w:val="0"/>
      <w:lvlText w:val="%3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6902E">
      <w:start w:val="1"/>
      <w:numFmt w:val="decimal"/>
      <w:lvlText w:val="%4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0B9B4">
      <w:start w:val="1"/>
      <w:numFmt w:val="lowerLetter"/>
      <w:lvlText w:val="%5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625676">
      <w:start w:val="1"/>
      <w:numFmt w:val="lowerRoman"/>
      <w:lvlText w:val="%6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4E3AC0">
      <w:start w:val="1"/>
      <w:numFmt w:val="decimal"/>
      <w:lvlText w:val="%7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EC3FA0">
      <w:start w:val="1"/>
      <w:numFmt w:val="lowerLetter"/>
      <w:lvlText w:val="%8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6021A">
      <w:start w:val="1"/>
      <w:numFmt w:val="lowerRoman"/>
      <w:lvlText w:val="%9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9754AA"/>
    <w:multiLevelType w:val="hybridMultilevel"/>
    <w:tmpl w:val="97181F82"/>
    <w:lvl w:ilvl="0" w:tplc="1BA0228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225D0">
      <w:start w:val="1"/>
      <w:numFmt w:val="lowerLetter"/>
      <w:lvlText w:val="%2)"/>
      <w:lvlJc w:val="left"/>
      <w:pPr>
        <w:ind w:left="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9A0AD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66442A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69B78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885FE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E2A5EA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5615FC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8E6A0A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8B03C2F"/>
    <w:multiLevelType w:val="hybridMultilevel"/>
    <w:tmpl w:val="3BA22CD8"/>
    <w:lvl w:ilvl="0" w:tplc="C214362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8626">
      <w:start w:val="1"/>
      <w:numFmt w:val="lowerLetter"/>
      <w:lvlText w:val="%2"/>
      <w:lvlJc w:val="left"/>
      <w:pPr>
        <w:ind w:left="6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C334C">
      <w:start w:val="1"/>
      <w:numFmt w:val="lowerRoman"/>
      <w:lvlText w:val="%3"/>
      <w:lvlJc w:val="left"/>
      <w:pPr>
        <w:ind w:left="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6ECB5C">
      <w:start w:val="1"/>
      <w:numFmt w:val="lowerLetter"/>
      <w:lvlRestart w:val="0"/>
      <w:lvlText w:val="%4)"/>
      <w:lvlJc w:val="left"/>
      <w:pPr>
        <w:ind w:left="12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0A2286">
      <w:start w:val="1"/>
      <w:numFmt w:val="lowerLetter"/>
      <w:lvlText w:val="%5"/>
      <w:lvlJc w:val="left"/>
      <w:pPr>
        <w:ind w:left="18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7C7A7C">
      <w:start w:val="1"/>
      <w:numFmt w:val="lowerRoman"/>
      <w:lvlText w:val="%6"/>
      <w:lvlJc w:val="left"/>
      <w:pPr>
        <w:ind w:left="25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526B3A">
      <w:start w:val="1"/>
      <w:numFmt w:val="decimal"/>
      <w:lvlText w:val="%7"/>
      <w:lvlJc w:val="left"/>
      <w:pPr>
        <w:ind w:left="32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671FA">
      <w:start w:val="1"/>
      <w:numFmt w:val="lowerLetter"/>
      <w:lvlText w:val="%8"/>
      <w:lvlJc w:val="left"/>
      <w:pPr>
        <w:ind w:left="39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1E5C48">
      <w:start w:val="1"/>
      <w:numFmt w:val="lowerRoman"/>
      <w:lvlText w:val="%9"/>
      <w:lvlJc w:val="left"/>
      <w:pPr>
        <w:ind w:left="4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B750021"/>
    <w:multiLevelType w:val="multilevel"/>
    <w:tmpl w:val="201AE4FC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13"/>
  </w:num>
  <w:num w:numId="8">
    <w:abstractNumId w:val="15"/>
  </w:num>
  <w:num w:numId="9">
    <w:abstractNumId w:val="7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8"/>
  </w:num>
  <w:num w:numId="15">
    <w:abstractNumId w:val="16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9B"/>
    <w:rsid w:val="00173CEF"/>
    <w:rsid w:val="0042709B"/>
    <w:rsid w:val="0086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00837-5984-4D9F-874B-AD9DADB3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" w:line="269" w:lineRule="auto"/>
      <w:ind w:left="87" w:right="2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68" w:lineRule="auto"/>
      <w:ind w:left="2994" w:hanging="10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68" w:lineRule="auto"/>
      <w:ind w:left="2994" w:hanging="10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Bezodstpw">
    <w:name w:val="No Spacing"/>
    <w:uiPriority w:val="1"/>
    <w:qFormat/>
    <w:rsid w:val="00863C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3664</Words>
  <Characters>21990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Bogusia</dc:creator>
  <cp:keywords/>
  <cp:lastModifiedBy>Iza</cp:lastModifiedBy>
  <cp:revision>3</cp:revision>
  <dcterms:created xsi:type="dcterms:W3CDTF">2022-03-21T10:23:00Z</dcterms:created>
  <dcterms:modified xsi:type="dcterms:W3CDTF">2022-03-21T10:34:00Z</dcterms:modified>
</cp:coreProperties>
</file>