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48" w:rsidRPr="00654236" w:rsidRDefault="001A3F48" w:rsidP="001A3F48">
      <w:pPr>
        <w:spacing w:line="360" w:lineRule="auto"/>
        <w:ind w:left="284" w:hanging="284"/>
        <w:jc w:val="right"/>
        <w:rPr>
          <w:rFonts w:ascii="Calibri" w:hAnsi="Calibri"/>
          <w:sz w:val="20"/>
          <w:szCs w:val="20"/>
        </w:rPr>
      </w:pPr>
      <w:r w:rsidRPr="00654236">
        <w:rPr>
          <w:rFonts w:ascii="Calibri" w:hAnsi="Calibri"/>
          <w:sz w:val="20"/>
          <w:szCs w:val="20"/>
        </w:rPr>
        <w:t xml:space="preserve">Załącznik nr </w:t>
      </w:r>
      <w:r w:rsidR="004E06FC">
        <w:rPr>
          <w:rFonts w:ascii="Calibri" w:hAnsi="Calibri"/>
          <w:sz w:val="20"/>
          <w:szCs w:val="20"/>
        </w:rPr>
        <w:t>10</w:t>
      </w:r>
      <w:r w:rsidR="00AA627D">
        <w:rPr>
          <w:rFonts w:ascii="Calibri" w:hAnsi="Calibri"/>
          <w:sz w:val="20"/>
          <w:szCs w:val="20"/>
        </w:rPr>
        <w:t xml:space="preserve"> do S</w:t>
      </w:r>
      <w:r w:rsidRPr="00654236">
        <w:rPr>
          <w:rFonts w:ascii="Calibri" w:hAnsi="Calibri"/>
          <w:sz w:val="20"/>
          <w:szCs w:val="20"/>
        </w:rPr>
        <w:t>WZ</w:t>
      </w:r>
    </w:p>
    <w:p w:rsidR="001A3F48" w:rsidRPr="001E0426" w:rsidRDefault="001A3F48" w:rsidP="001A3F48">
      <w:pPr>
        <w:ind w:left="40" w:firstLine="0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>Szczegółowy zakres usług, prac i obowiązków</w:t>
      </w:r>
    </w:p>
    <w:p w:rsidR="001A3F48" w:rsidRPr="001E0426" w:rsidRDefault="001A3F48" w:rsidP="001A3F48">
      <w:pPr>
        <w:ind w:left="40" w:firstLine="0"/>
        <w:jc w:val="center"/>
        <w:rPr>
          <w:rFonts w:ascii="Calibri" w:hAnsi="Calibri"/>
          <w:sz w:val="28"/>
          <w:szCs w:val="28"/>
        </w:rPr>
      </w:pPr>
      <w:r w:rsidRPr="001E0426">
        <w:rPr>
          <w:rFonts w:ascii="Calibri" w:hAnsi="Calibri"/>
          <w:sz w:val="28"/>
          <w:szCs w:val="28"/>
        </w:rPr>
        <w:t>Utrzymanie czystości budynków mieszkalnych oraz terenów przyległych</w:t>
      </w:r>
    </w:p>
    <w:p w:rsidR="001A3F48" w:rsidRDefault="001A3F48" w:rsidP="001A3F48">
      <w:pPr>
        <w:ind w:left="40" w:firstLine="0"/>
        <w:jc w:val="center"/>
        <w:rPr>
          <w:sz w:val="28"/>
          <w:szCs w:val="28"/>
        </w:rPr>
      </w:pPr>
    </w:p>
    <w:p w:rsidR="001A3F48" w:rsidRDefault="001A3F48" w:rsidP="001A3F48">
      <w:pPr>
        <w:spacing w:line="240" w:lineRule="auto"/>
        <w:ind w:left="40" w:firstLine="0"/>
        <w:jc w:val="both"/>
        <w:rPr>
          <w:rFonts w:ascii="Calibri" w:hAnsi="Calibri"/>
          <w:b w:val="0"/>
          <w:sz w:val="20"/>
          <w:szCs w:val="20"/>
        </w:rPr>
      </w:pPr>
      <w:r w:rsidRPr="00654236">
        <w:rPr>
          <w:rFonts w:ascii="Calibri" w:hAnsi="Calibri"/>
          <w:b w:val="0"/>
          <w:sz w:val="20"/>
          <w:szCs w:val="20"/>
        </w:rPr>
        <w:t>Usługi w zakresie utrzymania porządku i czystości w budynkach gminnych oraz na terenach zewnętrznych przyległych do nieruchomości, należy wykonywać zgodnie z Uchwałą Rady Miejskiej w Głogowie Nr X</w:t>
      </w:r>
      <w:r>
        <w:rPr>
          <w:rFonts w:ascii="Calibri" w:hAnsi="Calibri"/>
          <w:b w:val="0"/>
          <w:sz w:val="20"/>
          <w:szCs w:val="20"/>
        </w:rPr>
        <w:t>XIV</w:t>
      </w:r>
      <w:r w:rsidRPr="00654236">
        <w:rPr>
          <w:rFonts w:ascii="Calibri" w:hAnsi="Calibri"/>
          <w:b w:val="0"/>
          <w:sz w:val="20"/>
          <w:szCs w:val="20"/>
        </w:rPr>
        <w:t>/</w:t>
      </w:r>
      <w:r>
        <w:rPr>
          <w:rFonts w:ascii="Calibri" w:hAnsi="Calibri"/>
          <w:b w:val="0"/>
          <w:sz w:val="20"/>
          <w:szCs w:val="20"/>
        </w:rPr>
        <w:t>201</w:t>
      </w:r>
      <w:r w:rsidRPr="00654236">
        <w:rPr>
          <w:rFonts w:ascii="Calibri" w:hAnsi="Calibri"/>
          <w:b w:val="0"/>
          <w:sz w:val="20"/>
          <w:szCs w:val="20"/>
        </w:rPr>
        <w:t>/</w:t>
      </w:r>
      <w:r>
        <w:rPr>
          <w:rFonts w:ascii="Calibri" w:hAnsi="Calibri"/>
          <w:b w:val="0"/>
          <w:sz w:val="20"/>
          <w:szCs w:val="20"/>
        </w:rPr>
        <w:t>1</w:t>
      </w:r>
      <w:r w:rsidRPr="00654236">
        <w:rPr>
          <w:rFonts w:ascii="Calibri" w:hAnsi="Calibri"/>
          <w:b w:val="0"/>
          <w:sz w:val="20"/>
          <w:szCs w:val="20"/>
        </w:rPr>
        <w:t>6 z dn</w:t>
      </w:r>
      <w:r>
        <w:rPr>
          <w:rFonts w:ascii="Calibri" w:hAnsi="Calibri"/>
          <w:b w:val="0"/>
          <w:sz w:val="20"/>
          <w:szCs w:val="20"/>
        </w:rPr>
        <w:t>ia</w:t>
      </w:r>
      <w:r w:rsidRPr="00654236">
        <w:rPr>
          <w:rFonts w:ascii="Calibri" w:hAnsi="Calibri"/>
          <w:b w:val="0"/>
          <w:sz w:val="20"/>
          <w:szCs w:val="20"/>
        </w:rPr>
        <w:t xml:space="preserve"> 06.0</w:t>
      </w:r>
      <w:r>
        <w:rPr>
          <w:rFonts w:ascii="Calibri" w:hAnsi="Calibri"/>
          <w:b w:val="0"/>
          <w:sz w:val="20"/>
          <w:szCs w:val="20"/>
        </w:rPr>
        <w:t>7</w:t>
      </w:r>
      <w:r w:rsidRPr="00654236">
        <w:rPr>
          <w:rFonts w:ascii="Calibri" w:hAnsi="Calibri"/>
          <w:b w:val="0"/>
          <w:sz w:val="20"/>
          <w:szCs w:val="20"/>
        </w:rPr>
        <w:t>.20</w:t>
      </w:r>
      <w:r>
        <w:rPr>
          <w:rFonts w:ascii="Calibri" w:hAnsi="Calibri"/>
          <w:b w:val="0"/>
          <w:sz w:val="20"/>
          <w:szCs w:val="20"/>
        </w:rPr>
        <w:t>1</w:t>
      </w:r>
      <w:r w:rsidRPr="00654236">
        <w:rPr>
          <w:rFonts w:ascii="Calibri" w:hAnsi="Calibri"/>
          <w:b w:val="0"/>
          <w:sz w:val="20"/>
          <w:szCs w:val="20"/>
        </w:rPr>
        <w:t xml:space="preserve">6 r. w sprawie </w:t>
      </w:r>
      <w:r>
        <w:rPr>
          <w:rFonts w:ascii="Calibri" w:hAnsi="Calibri"/>
          <w:b w:val="0"/>
          <w:sz w:val="20"/>
          <w:szCs w:val="20"/>
        </w:rPr>
        <w:t>przyjęcia</w:t>
      </w:r>
      <w:r w:rsidRPr="00654236">
        <w:rPr>
          <w:rFonts w:ascii="Calibri" w:hAnsi="Calibri"/>
          <w:b w:val="0"/>
          <w:sz w:val="20"/>
          <w:szCs w:val="20"/>
        </w:rPr>
        <w:t xml:space="preserve"> Regulaminu utrzymania czystości i porządku na terenie Gminy Miejskiej Głogów</w:t>
      </w:r>
    </w:p>
    <w:p w:rsidR="001A3F48" w:rsidRDefault="001A3F48" w:rsidP="001A3F48">
      <w:pPr>
        <w:spacing w:line="240" w:lineRule="auto"/>
        <w:ind w:left="40" w:firstLine="0"/>
        <w:jc w:val="both"/>
        <w:rPr>
          <w:rFonts w:ascii="Calibri" w:hAnsi="Calibri"/>
          <w:b w:val="0"/>
          <w:sz w:val="20"/>
          <w:szCs w:val="20"/>
        </w:rPr>
      </w:pP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Codzienne sprzątanie śmietników.</w:t>
      </w:r>
    </w:p>
    <w:p w:rsidR="001A3F48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Codzienne sprzątanie papierów, puszek, butelek, innych odpadów, itp. z terenów zewnętrznych</w:t>
      </w:r>
      <w:r>
        <w:rPr>
          <w:rFonts w:ascii="Calibri" w:hAnsi="Calibri"/>
          <w:sz w:val="22"/>
          <w:szCs w:val="22"/>
        </w:rPr>
        <w:t xml:space="preserve"> (dojścia do budynków, boksy śmietnikowe, opaski wokół budynków itp.)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Porządkowanie opaski budynków - zwłaszcza usuwanie chwastów (na bieżąco)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Codzienne zamiatanie klatki schodo</w:t>
      </w:r>
      <w:r w:rsidR="00791497">
        <w:rPr>
          <w:rFonts w:ascii="Calibri" w:hAnsi="Calibri"/>
          <w:sz w:val="22"/>
          <w:szCs w:val="22"/>
        </w:rPr>
        <w:t xml:space="preserve">wej, </w:t>
      </w:r>
      <w:r w:rsidRPr="00491E8F">
        <w:rPr>
          <w:rFonts w:ascii="Calibri" w:hAnsi="Calibri"/>
          <w:sz w:val="22"/>
          <w:szCs w:val="22"/>
        </w:rPr>
        <w:t>korytarzy</w:t>
      </w:r>
      <w:r w:rsidR="00791497">
        <w:rPr>
          <w:rFonts w:ascii="Calibri" w:hAnsi="Calibri"/>
          <w:sz w:val="22"/>
          <w:szCs w:val="22"/>
        </w:rPr>
        <w:t>, mycie wind (wraz z kabiną)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176E0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176E0F">
        <w:rPr>
          <w:rFonts w:ascii="Calibri" w:hAnsi="Calibri"/>
          <w:sz w:val="22"/>
          <w:szCs w:val="22"/>
        </w:rPr>
        <w:t>Myc</w:t>
      </w:r>
      <w:r w:rsidR="00791497">
        <w:rPr>
          <w:rFonts w:ascii="Calibri" w:hAnsi="Calibri"/>
          <w:sz w:val="22"/>
          <w:szCs w:val="22"/>
        </w:rPr>
        <w:t>ie posadzek - klatki schodowej</w:t>
      </w:r>
      <w:r w:rsidRPr="00176E0F">
        <w:rPr>
          <w:rFonts w:ascii="Calibri" w:hAnsi="Calibri"/>
          <w:sz w:val="22"/>
          <w:szCs w:val="22"/>
        </w:rPr>
        <w:t>, drzwi wejściowych, drzwi do piwnic, pomieszczeń gospodarczych, zsypów - w razie potrzeb, lecz nie rzadziej niż 1 raz / ty</w:t>
      </w:r>
      <w:r w:rsidR="00791497">
        <w:rPr>
          <w:rFonts w:ascii="Calibri" w:hAnsi="Calibri"/>
          <w:sz w:val="22"/>
          <w:szCs w:val="22"/>
        </w:rPr>
        <w:t>dzień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Mycie pochwytów, </w:t>
      </w:r>
      <w:r>
        <w:rPr>
          <w:rFonts w:ascii="Calibri" w:hAnsi="Calibri"/>
          <w:sz w:val="22"/>
          <w:szCs w:val="22"/>
        </w:rPr>
        <w:t xml:space="preserve">balustrad, </w:t>
      </w:r>
      <w:r w:rsidRPr="00491E8F">
        <w:rPr>
          <w:rFonts w:ascii="Calibri" w:hAnsi="Calibri"/>
          <w:sz w:val="22"/>
          <w:szCs w:val="22"/>
        </w:rPr>
        <w:t>parapetów</w:t>
      </w:r>
      <w:r>
        <w:rPr>
          <w:rFonts w:ascii="Calibri" w:hAnsi="Calibri"/>
          <w:sz w:val="22"/>
          <w:szCs w:val="22"/>
        </w:rPr>
        <w:t xml:space="preserve">, szafek elektrycznych, gazowych itp. znajdujących się na klatkach schodowych </w:t>
      </w:r>
      <w:r w:rsidRPr="00491E8F">
        <w:rPr>
          <w:rFonts w:ascii="Calibri" w:hAnsi="Calibri"/>
          <w:sz w:val="22"/>
          <w:szCs w:val="22"/>
        </w:rPr>
        <w:t xml:space="preserve"> - w razie potrzeb, lecz nie rzadziej niż 1 raz / </w:t>
      </w:r>
      <w:r w:rsidR="00791497">
        <w:rPr>
          <w:rFonts w:ascii="Calibri" w:hAnsi="Calibri"/>
          <w:sz w:val="22"/>
          <w:szCs w:val="22"/>
        </w:rPr>
        <w:t>10 dni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Zamiatanie chodników </w:t>
      </w:r>
      <w:r>
        <w:rPr>
          <w:rFonts w:ascii="Calibri" w:hAnsi="Calibri"/>
          <w:sz w:val="22"/>
          <w:szCs w:val="22"/>
        </w:rPr>
        <w:t xml:space="preserve">(dojść) i dróg wewnętrznych, </w:t>
      </w:r>
      <w:r w:rsidRPr="00491E8F">
        <w:rPr>
          <w:rFonts w:ascii="Calibri" w:hAnsi="Calibri"/>
          <w:sz w:val="22"/>
          <w:szCs w:val="22"/>
        </w:rPr>
        <w:t xml:space="preserve">piwnic </w:t>
      </w:r>
      <w:r>
        <w:rPr>
          <w:rFonts w:ascii="Calibri" w:hAnsi="Calibri"/>
          <w:sz w:val="22"/>
          <w:szCs w:val="22"/>
        </w:rPr>
        <w:t xml:space="preserve">oraz czyszczenie wycieraczek (kratek metalowych) na wejściu do budynku </w:t>
      </w:r>
      <w:r w:rsidRPr="00491E8F">
        <w:rPr>
          <w:rFonts w:ascii="Calibri" w:hAnsi="Calibri"/>
          <w:sz w:val="22"/>
          <w:szCs w:val="22"/>
        </w:rPr>
        <w:t>- w razie potrzeb, lecz nie rzadziej niż 1 raz na / 1</w:t>
      </w:r>
      <w:r>
        <w:rPr>
          <w:rFonts w:ascii="Calibri" w:hAnsi="Calibri"/>
          <w:sz w:val="22"/>
          <w:szCs w:val="22"/>
        </w:rPr>
        <w:t>0 dni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Zgłaszanie upoważnionym przez Zamawiającego osobom usterek zauważonych na budynku (zamknięcia hydrantów, suchych pionów, wyłączników dźwigów, szaf elektrycznych, komórek technicznych, nie domykających </w:t>
      </w:r>
      <w:r>
        <w:rPr>
          <w:rFonts w:ascii="Calibri" w:hAnsi="Calibri"/>
          <w:sz w:val="22"/>
          <w:szCs w:val="22"/>
        </w:rPr>
        <w:t>się okien, nie zamkniętych wyjść</w:t>
      </w:r>
      <w:r w:rsidRPr="00491E8F">
        <w:rPr>
          <w:rFonts w:ascii="Calibri" w:hAnsi="Calibri"/>
          <w:sz w:val="22"/>
          <w:szCs w:val="22"/>
        </w:rPr>
        <w:t xml:space="preserve"> na dach)</w:t>
      </w:r>
      <w:r>
        <w:rPr>
          <w:rFonts w:ascii="Calibri" w:hAnsi="Calibri"/>
          <w:sz w:val="22"/>
          <w:szCs w:val="22"/>
        </w:rPr>
        <w:t>,</w:t>
      </w:r>
      <w:r w:rsidRPr="00491E8F">
        <w:rPr>
          <w:rFonts w:ascii="Calibri" w:hAnsi="Calibri"/>
          <w:sz w:val="22"/>
          <w:szCs w:val="22"/>
        </w:rPr>
        <w:t xml:space="preserve"> zgłaszanie awarii</w:t>
      </w:r>
      <w:r>
        <w:rPr>
          <w:rFonts w:ascii="Calibri" w:hAnsi="Calibri"/>
          <w:sz w:val="22"/>
          <w:szCs w:val="22"/>
        </w:rPr>
        <w:t xml:space="preserve"> </w:t>
      </w:r>
      <w:r w:rsidRPr="00491E8F">
        <w:rPr>
          <w:rFonts w:ascii="Calibri" w:hAnsi="Calibri"/>
          <w:sz w:val="22"/>
          <w:szCs w:val="22"/>
        </w:rPr>
        <w:t xml:space="preserve">typu przecieki </w:t>
      </w:r>
      <w:proofErr w:type="spellStart"/>
      <w:r w:rsidRPr="00491E8F">
        <w:rPr>
          <w:rFonts w:ascii="Calibri" w:hAnsi="Calibri"/>
          <w:sz w:val="22"/>
          <w:szCs w:val="22"/>
        </w:rPr>
        <w:t>zw</w:t>
      </w:r>
      <w:proofErr w:type="spellEnd"/>
      <w:r w:rsidRPr="00491E8F">
        <w:rPr>
          <w:rFonts w:ascii="Calibri" w:hAnsi="Calibri"/>
          <w:sz w:val="22"/>
          <w:szCs w:val="22"/>
        </w:rPr>
        <w:t xml:space="preserve">, </w:t>
      </w:r>
      <w:proofErr w:type="spellStart"/>
      <w:r w:rsidRPr="00491E8F">
        <w:rPr>
          <w:rFonts w:ascii="Calibri" w:hAnsi="Calibri"/>
          <w:sz w:val="22"/>
          <w:szCs w:val="22"/>
        </w:rPr>
        <w:t>cw</w:t>
      </w:r>
      <w:proofErr w:type="spellEnd"/>
      <w:r w:rsidRPr="00491E8F">
        <w:rPr>
          <w:rFonts w:ascii="Calibri" w:hAnsi="Calibri"/>
          <w:sz w:val="22"/>
          <w:szCs w:val="22"/>
        </w:rPr>
        <w:t xml:space="preserve"> c.o., usterki drzwi, okien, brak oświetlenia, uszkodzenia mechaniczne - włączników, lamp, ścian, poręczy, tablic ogłoszeniowych. Zgłaszanie nie wywiezionych nieczystości, pełny</w:t>
      </w:r>
      <w:r>
        <w:rPr>
          <w:rFonts w:ascii="Calibri" w:hAnsi="Calibri"/>
          <w:sz w:val="22"/>
          <w:szCs w:val="22"/>
        </w:rPr>
        <w:t>ch pojemników na surowce wtórne etc. Zgłaszanie faktu występowania w części wspólnej budynku bezdomnych lub innych uciążliwych osób.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 xml:space="preserve">W okresie zimowym usuwanie śniegu, </w:t>
      </w:r>
      <w:proofErr w:type="spellStart"/>
      <w:r w:rsidRPr="00491E8F">
        <w:rPr>
          <w:rFonts w:ascii="Calibri" w:hAnsi="Calibri"/>
          <w:sz w:val="22"/>
          <w:szCs w:val="22"/>
        </w:rPr>
        <w:t>oblodzeń</w:t>
      </w:r>
      <w:proofErr w:type="spellEnd"/>
      <w:r w:rsidRPr="00491E8F">
        <w:rPr>
          <w:rFonts w:ascii="Calibri" w:hAnsi="Calibri"/>
          <w:sz w:val="22"/>
          <w:szCs w:val="22"/>
        </w:rPr>
        <w:t xml:space="preserve"> chodników i ich bieżące posypywanie paskiem z solą</w:t>
      </w:r>
      <w:r>
        <w:rPr>
          <w:rFonts w:ascii="Calibri" w:hAnsi="Calibri"/>
          <w:sz w:val="22"/>
          <w:szCs w:val="22"/>
        </w:rPr>
        <w:t xml:space="preserve"> (solanką), także w dni wolne od pracy, </w:t>
      </w:r>
      <w:r w:rsidRPr="00D942BF">
        <w:rPr>
          <w:rFonts w:ascii="Calibri" w:hAnsi="Calibri"/>
          <w:b/>
          <w:sz w:val="22"/>
          <w:szCs w:val="22"/>
          <w:u w:val="single"/>
        </w:rPr>
        <w:t>do godz. 7</w:t>
      </w:r>
      <w:r w:rsidRPr="00D942BF">
        <w:rPr>
          <w:rFonts w:ascii="Calibri" w:hAnsi="Calibri"/>
          <w:b/>
          <w:sz w:val="22"/>
          <w:szCs w:val="22"/>
          <w:u w:val="single"/>
          <w:vertAlign w:val="superscript"/>
        </w:rPr>
        <w:t>00</w:t>
      </w:r>
      <w:r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 w:rsidRPr="00491E8F">
        <w:rPr>
          <w:rFonts w:ascii="Calibri" w:hAnsi="Calibri"/>
          <w:sz w:val="22"/>
          <w:szCs w:val="22"/>
        </w:rPr>
        <w:t xml:space="preserve">Mycie lamperii </w:t>
      </w:r>
      <w:r>
        <w:rPr>
          <w:rFonts w:ascii="Calibri" w:hAnsi="Calibri"/>
          <w:sz w:val="22"/>
          <w:szCs w:val="22"/>
        </w:rPr>
        <w:t>i okien według potrzeb (</w:t>
      </w:r>
      <w:r w:rsidRPr="00491E8F">
        <w:rPr>
          <w:rFonts w:ascii="Calibri" w:hAnsi="Calibri"/>
          <w:sz w:val="22"/>
          <w:szCs w:val="22"/>
        </w:rPr>
        <w:t>zmywanie miej</w:t>
      </w:r>
      <w:r>
        <w:rPr>
          <w:rFonts w:ascii="Calibri" w:hAnsi="Calibri"/>
          <w:sz w:val="22"/>
          <w:szCs w:val="22"/>
        </w:rPr>
        <w:t>scowych zabrudzeń), lecz nie rzadziej niż 1 raz / kwartał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Zamiatanie parkingów podziemnych </w:t>
      </w:r>
      <w:r w:rsidR="009F6F03">
        <w:rPr>
          <w:rFonts w:ascii="Calibri" w:hAnsi="Calibri"/>
          <w:sz w:val="22"/>
          <w:szCs w:val="22"/>
        </w:rPr>
        <w:t>i mycie posadek</w:t>
      </w:r>
      <w:r>
        <w:rPr>
          <w:rFonts w:ascii="Calibri" w:hAnsi="Calibri"/>
          <w:sz w:val="22"/>
          <w:szCs w:val="22"/>
        </w:rPr>
        <w:t xml:space="preserve"> w razie potrzeb, lecz nie rzadziej niż</w:t>
      </w:r>
      <w:r w:rsidRPr="00491E8F">
        <w:rPr>
          <w:rFonts w:ascii="Calibri" w:hAnsi="Calibri"/>
          <w:sz w:val="22"/>
          <w:szCs w:val="22"/>
        </w:rPr>
        <w:t xml:space="preserve"> co </w:t>
      </w:r>
      <w:r w:rsidR="009F6F03">
        <w:rPr>
          <w:rFonts w:ascii="Calibri" w:hAnsi="Calibri"/>
          <w:sz w:val="22"/>
          <w:szCs w:val="22"/>
        </w:rPr>
        <w:t xml:space="preserve">1 raz na </w:t>
      </w:r>
      <w:r>
        <w:rPr>
          <w:rFonts w:ascii="Calibri" w:hAnsi="Calibri"/>
          <w:sz w:val="22"/>
          <w:szCs w:val="22"/>
        </w:rPr>
        <w:t>2 tygodnie</w:t>
      </w:r>
      <w:r w:rsidRPr="00491E8F">
        <w:rPr>
          <w:rFonts w:ascii="Calibri" w:hAnsi="Calibri"/>
          <w:sz w:val="22"/>
          <w:szCs w:val="22"/>
        </w:rPr>
        <w:t>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Sprzątanie pomieszczeń gospodarczych, pralni, suszarni (z umyciem okien, wanien, lamperii, posadzek) raz w miesiącu.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Zgłaszanie do administracji o nawisach sopli lodowych i śniegu na dachach budynków.</w:t>
      </w:r>
    </w:p>
    <w:p w:rsidR="001A3F48" w:rsidRPr="00491E8F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t>Opróżnianie z nieczystości śmietników przy budynkach.</w:t>
      </w:r>
    </w:p>
    <w:p w:rsidR="001A3F48" w:rsidRDefault="001A3F48" w:rsidP="001A3F48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 w:rsidRPr="00491E8F">
        <w:rPr>
          <w:rFonts w:ascii="Calibri" w:hAnsi="Calibri"/>
          <w:sz w:val="22"/>
          <w:szCs w:val="22"/>
        </w:rPr>
        <w:lastRenderedPageBreak/>
        <w:t>Roznoszenie korespondencji dla mieszkańców administrowanych budynków</w:t>
      </w:r>
      <w:r>
        <w:rPr>
          <w:rFonts w:ascii="Calibri" w:hAnsi="Calibri"/>
          <w:sz w:val="22"/>
          <w:szCs w:val="22"/>
        </w:rPr>
        <w:t>, zbieranie podpisów w zakresie określenia stanowiska mieszkańców np. w sprawie likwidacji piaskownicy, w sprawie faktu posiadania psa itp.</w:t>
      </w:r>
    </w:p>
    <w:p w:rsidR="001A3F48" w:rsidRPr="009F6F03" w:rsidRDefault="001A3F48" w:rsidP="009F6F03">
      <w:pPr>
        <w:pStyle w:val="Bezodstpw"/>
        <w:numPr>
          <w:ilvl w:val="0"/>
          <w:numId w:val="3"/>
        </w:numPr>
        <w:spacing w:line="360" w:lineRule="auto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Bieżąca kontrola i nadzór nad czystością i aktualnością tablic informacyjnych.</w:t>
      </w:r>
    </w:p>
    <w:p w:rsidR="001A3F48" w:rsidRDefault="001A3F48" w:rsidP="001A3F48">
      <w:pPr>
        <w:widowControl/>
        <w:autoSpaceDE/>
        <w:autoSpaceDN/>
        <w:adjustRightInd/>
        <w:spacing w:line="360" w:lineRule="auto"/>
        <w:rPr>
          <w:rFonts w:ascii="Calibri" w:hAnsi="Calibri"/>
          <w:b w:val="0"/>
          <w:sz w:val="22"/>
          <w:szCs w:val="22"/>
        </w:rPr>
      </w:pPr>
    </w:p>
    <w:sectPr w:rsidR="001A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84278"/>
    <w:multiLevelType w:val="hybridMultilevel"/>
    <w:tmpl w:val="995CCD5C"/>
    <w:lvl w:ilvl="0" w:tplc="37C2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F5AB4"/>
    <w:multiLevelType w:val="hybridMultilevel"/>
    <w:tmpl w:val="EA92A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1C7B"/>
    <w:multiLevelType w:val="hybridMultilevel"/>
    <w:tmpl w:val="A7C8335A"/>
    <w:lvl w:ilvl="0" w:tplc="70CE2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48"/>
    <w:rsid w:val="001A3F48"/>
    <w:rsid w:val="001E4597"/>
    <w:rsid w:val="004E06FC"/>
    <w:rsid w:val="005B37F1"/>
    <w:rsid w:val="00791497"/>
    <w:rsid w:val="009F6F03"/>
    <w:rsid w:val="00AA627D"/>
    <w:rsid w:val="00BB5F02"/>
    <w:rsid w:val="00CA4DF1"/>
    <w:rsid w:val="00F8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E7A76-0E8F-4325-942F-4DA40B6A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A3F48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9</cp:revision>
  <dcterms:created xsi:type="dcterms:W3CDTF">2018-11-21T07:30:00Z</dcterms:created>
  <dcterms:modified xsi:type="dcterms:W3CDTF">2024-11-20T08:47:00Z</dcterms:modified>
</cp:coreProperties>
</file>