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891BB4">
        <w:rPr>
          <w:rFonts w:ascii="Cambria" w:hAnsi="Cambria"/>
          <w:sz w:val="22"/>
          <w:szCs w:val="22"/>
        </w:rPr>
        <w:t xml:space="preserve"> dnia </w:t>
      </w:r>
      <w:r w:rsidR="00CF7248">
        <w:rPr>
          <w:rFonts w:ascii="Cambria" w:hAnsi="Cambria"/>
          <w:sz w:val="22"/>
          <w:szCs w:val="22"/>
        </w:rPr>
        <w:t>0</w:t>
      </w:r>
      <w:r w:rsidR="00891BB4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CF7248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CF7248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56877">
        <w:rPr>
          <w:rFonts w:ascii="Cambria" w:hAnsi="Cambria"/>
          <w:sz w:val="22"/>
          <w:szCs w:val="22"/>
        </w:rPr>
        <w:t xml:space="preserve">ul. </w:t>
      </w:r>
      <w:r w:rsidR="00CF7248">
        <w:rPr>
          <w:rFonts w:ascii="Cambria" w:hAnsi="Cambria"/>
          <w:sz w:val="22"/>
          <w:szCs w:val="22"/>
        </w:rPr>
        <w:t>Piastowskiej 1</w:t>
      </w:r>
      <w:r w:rsidR="00656877">
        <w:rPr>
          <w:rFonts w:ascii="Cambria" w:hAnsi="Cambria"/>
          <w:sz w:val="22"/>
          <w:szCs w:val="22"/>
        </w:rPr>
        <w:t>-</w:t>
      </w:r>
      <w:r w:rsidR="00CF7248">
        <w:rPr>
          <w:rFonts w:ascii="Cambria" w:hAnsi="Cambria"/>
          <w:sz w:val="22"/>
          <w:szCs w:val="22"/>
        </w:rPr>
        <w:t>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656877" w:rsidP="0099584B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Remont klatek schodowych </w:t>
      </w:r>
      <w:r w:rsidR="006366C8" w:rsidRPr="006366C8">
        <w:rPr>
          <w:rFonts w:ascii="Cambria" w:hAnsi="Cambria"/>
          <w:b/>
          <w:i/>
          <w:sz w:val="28"/>
          <w:szCs w:val="28"/>
        </w:rPr>
        <w:t xml:space="preserve">w </w:t>
      </w:r>
      <w:r w:rsidR="00CF7248">
        <w:rPr>
          <w:rFonts w:ascii="Cambria" w:hAnsi="Cambria"/>
          <w:b/>
          <w:i/>
          <w:sz w:val="28"/>
          <w:szCs w:val="28"/>
        </w:rPr>
        <w:t>budynku Wspólnoty Mieszkaniowej</w:t>
      </w:r>
      <w:r w:rsidR="00CF7248">
        <w:rPr>
          <w:rFonts w:ascii="Cambria" w:hAnsi="Cambria"/>
          <w:b/>
          <w:i/>
          <w:sz w:val="28"/>
          <w:szCs w:val="28"/>
        </w:rPr>
        <w:br/>
      </w:r>
      <w:r w:rsidR="006366C8" w:rsidRPr="006366C8">
        <w:rPr>
          <w:rFonts w:ascii="Cambria" w:hAnsi="Cambria"/>
          <w:b/>
          <w:i/>
          <w:sz w:val="28"/>
          <w:szCs w:val="28"/>
        </w:rPr>
        <w:t>przy</w:t>
      </w:r>
      <w:r>
        <w:rPr>
          <w:rFonts w:ascii="Cambria" w:hAnsi="Cambria"/>
          <w:b/>
          <w:i/>
          <w:sz w:val="28"/>
          <w:szCs w:val="28"/>
        </w:rPr>
        <w:t xml:space="preserve"> ul. </w:t>
      </w:r>
      <w:r w:rsidR="00CF7248">
        <w:rPr>
          <w:rFonts w:ascii="Cambria" w:hAnsi="Cambria"/>
          <w:b/>
          <w:i/>
          <w:sz w:val="28"/>
          <w:szCs w:val="28"/>
        </w:rPr>
        <w:t>Piastowskiej 1</w:t>
      </w:r>
      <w:r w:rsidR="0099584B">
        <w:rPr>
          <w:rFonts w:ascii="Cambria" w:hAnsi="Cambria"/>
          <w:b/>
          <w:i/>
          <w:sz w:val="28"/>
          <w:szCs w:val="28"/>
        </w:rPr>
        <w:t>-</w:t>
      </w:r>
      <w:r w:rsidR="00CF7248">
        <w:rPr>
          <w:rFonts w:ascii="Cambria" w:hAnsi="Cambria"/>
          <w:b/>
          <w:i/>
          <w:sz w:val="28"/>
          <w:szCs w:val="28"/>
        </w:rPr>
        <w:t>3</w:t>
      </w:r>
      <w:r w:rsidR="0099584B">
        <w:rPr>
          <w:rFonts w:ascii="Cambria" w:hAnsi="Cambria"/>
          <w:b/>
          <w:i/>
          <w:sz w:val="28"/>
          <w:szCs w:val="28"/>
        </w:rPr>
        <w:t xml:space="preserve"> </w:t>
      </w:r>
      <w:r w:rsidR="006366C8" w:rsidRPr="006366C8">
        <w:rPr>
          <w:rFonts w:ascii="Cambria" w:hAnsi="Cambria"/>
          <w:b/>
          <w:i/>
          <w:sz w:val="28"/>
          <w:szCs w:val="28"/>
        </w:rPr>
        <w:t>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CF7248">
        <w:rPr>
          <w:rFonts w:ascii="Cambria" w:hAnsi="Cambria"/>
          <w:sz w:val="22"/>
          <w:szCs w:val="22"/>
        </w:rPr>
        <w:t>Piastowskiej 1</w:t>
      </w:r>
      <w:r w:rsidR="0099584B">
        <w:rPr>
          <w:rFonts w:ascii="Cambria" w:hAnsi="Cambria"/>
          <w:sz w:val="22"/>
          <w:szCs w:val="22"/>
        </w:rPr>
        <w:t>-</w:t>
      </w:r>
      <w:r w:rsidR="00CF7248">
        <w:rPr>
          <w:rFonts w:ascii="Cambria" w:hAnsi="Cambria"/>
          <w:sz w:val="22"/>
          <w:szCs w:val="22"/>
        </w:rPr>
        <w:t>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99584B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99584B">
        <w:rPr>
          <w:rStyle w:val="Hipercze"/>
          <w:rFonts w:ascii="Cambria" w:hAnsi="Cambria"/>
          <w:color w:val="auto"/>
          <w:sz w:val="22"/>
          <w:szCs w:val="22"/>
          <w:u w:val="none"/>
        </w:rPr>
        <w:t>.</w:t>
      </w:r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Działu Technicznego Zakładu Gospodarki Mieszkaniowej  </w:t>
      </w:r>
      <w:r w:rsidR="0099584B">
        <w:rPr>
          <w:rFonts w:ascii="Cambria" w:hAnsi="Cambria"/>
          <w:sz w:val="22"/>
          <w:szCs w:val="22"/>
        </w:rPr>
        <w:t xml:space="preserve">w Głogowie, </w:t>
      </w:r>
      <w:r w:rsidRPr="00A94081">
        <w:rPr>
          <w:rFonts w:ascii="Cambria" w:hAnsi="Cambria"/>
          <w:sz w:val="22"/>
          <w:szCs w:val="22"/>
        </w:rPr>
        <w:t>tel. 76-853-11-3</w:t>
      </w:r>
      <w:r w:rsidR="0099584B"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99584B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="00CF7248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CF7248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366C8" w:rsidRPr="006366C8" w:rsidRDefault="00C21C37" w:rsidP="006366C8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6366C8">
        <w:rPr>
          <w:rFonts w:ascii="Cambria" w:hAnsi="Cambria" w:cstheme="minorHAnsi"/>
          <w:bCs/>
          <w:sz w:val="22"/>
          <w:szCs w:val="22"/>
        </w:rPr>
        <w:tab/>
      </w:r>
      <w:r w:rsidR="006366C8" w:rsidRPr="006366C8">
        <w:rPr>
          <w:rFonts w:ascii="Cambria" w:hAnsi="Cambria" w:cstheme="minorHAnsi"/>
          <w:bCs/>
          <w:sz w:val="22"/>
          <w:szCs w:val="22"/>
        </w:rPr>
        <w:t>Przedmiotem zamówienia jest wykonanie pełnego zak</w:t>
      </w:r>
      <w:r w:rsidR="0099584B">
        <w:rPr>
          <w:rFonts w:ascii="Cambria" w:hAnsi="Cambria" w:cstheme="minorHAnsi"/>
          <w:bCs/>
          <w:sz w:val="22"/>
          <w:szCs w:val="22"/>
        </w:rPr>
        <w:t>resu robót zgodnie z przedmiarami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robót oraz w sposób zgodny z powszechnie obowiązującymi warunkami technicznymi wykonania </w:t>
      </w:r>
      <w:r w:rsidR="0099584B">
        <w:rPr>
          <w:rFonts w:ascii="Cambria" w:hAnsi="Cambria" w:cstheme="minorHAnsi"/>
          <w:bCs/>
          <w:sz w:val="22"/>
          <w:szCs w:val="22"/>
        </w:rPr>
        <w:br/>
      </w:r>
      <w:r w:rsidR="006366C8" w:rsidRPr="006366C8">
        <w:rPr>
          <w:rFonts w:ascii="Cambria" w:hAnsi="Cambria" w:cstheme="minorHAnsi"/>
          <w:bCs/>
          <w:sz w:val="22"/>
          <w:szCs w:val="22"/>
        </w:rPr>
        <w:t>i odbioru robót budowlanych łącznie z robotami towarzyszącymi w zak</w:t>
      </w:r>
      <w:r w:rsidR="0099584B">
        <w:rPr>
          <w:rFonts w:ascii="Cambria" w:hAnsi="Cambria" w:cstheme="minorHAnsi"/>
          <w:bCs/>
          <w:sz w:val="22"/>
          <w:szCs w:val="22"/>
        </w:rPr>
        <w:t>resie generalneg</w:t>
      </w:r>
      <w:r w:rsidR="00656877">
        <w:rPr>
          <w:rFonts w:ascii="Cambria" w:hAnsi="Cambria" w:cstheme="minorHAnsi"/>
          <w:bCs/>
          <w:sz w:val="22"/>
          <w:szCs w:val="22"/>
        </w:rPr>
        <w:t xml:space="preserve">o remontu klatek schodowych 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w budynku Wspólnoty Mieszkaniowej </w:t>
      </w:r>
      <w:r w:rsidR="0099584B">
        <w:rPr>
          <w:rFonts w:ascii="Cambria" w:hAnsi="Cambria" w:cstheme="minorHAnsi"/>
          <w:bCs/>
          <w:sz w:val="22"/>
          <w:szCs w:val="22"/>
        </w:rPr>
        <w:t>przy ul</w:t>
      </w:r>
      <w:r w:rsidR="00656877">
        <w:rPr>
          <w:rFonts w:ascii="Cambria" w:hAnsi="Cambria" w:cstheme="minorHAnsi"/>
          <w:bCs/>
          <w:sz w:val="22"/>
          <w:szCs w:val="22"/>
        </w:rPr>
        <w:t xml:space="preserve">. </w:t>
      </w:r>
      <w:r w:rsidR="00CF7248">
        <w:rPr>
          <w:rFonts w:ascii="Cambria" w:hAnsi="Cambria" w:cstheme="minorHAnsi"/>
          <w:bCs/>
          <w:sz w:val="22"/>
          <w:szCs w:val="22"/>
        </w:rPr>
        <w:t>Piastowskiej 1</w:t>
      </w:r>
      <w:r w:rsidR="0099584B">
        <w:rPr>
          <w:rFonts w:ascii="Cambria" w:hAnsi="Cambria" w:cstheme="minorHAnsi"/>
          <w:bCs/>
          <w:sz w:val="22"/>
          <w:szCs w:val="22"/>
        </w:rPr>
        <w:t>-</w:t>
      </w:r>
      <w:r w:rsidR="00CF7248">
        <w:rPr>
          <w:rFonts w:ascii="Cambria" w:hAnsi="Cambria" w:cstheme="minorHAnsi"/>
          <w:bCs/>
          <w:sz w:val="22"/>
          <w:szCs w:val="22"/>
        </w:rPr>
        <w:t>3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zeskrobanie i zmycie starej farby,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odbicie i uzupełnienie tynków wewnętrznych,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gruntowanie podłoży,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dwukrotne malowanie farbami emulsyjnymi,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uzupełnienie posadzek cementowych</w:t>
      </w:r>
      <w:r w:rsidR="0099584B">
        <w:rPr>
          <w:rFonts w:ascii="Cambria" w:hAnsi="Cambria" w:cstheme="minorHAnsi"/>
          <w:bCs/>
          <w:sz w:val="22"/>
          <w:szCs w:val="22"/>
        </w:rPr>
        <w:t>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malowanie farbami olejnymi,</w:t>
      </w:r>
    </w:p>
    <w:p w:rsidR="00065D58" w:rsidRP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bookmarkStart w:id="0" w:name="_GoBack"/>
      <w:bookmarkEnd w:id="0"/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</w:t>
      </w:r>
      <w:r w:rsidR="002A435E">
        <w:rPr>
          <w:rFonts w:ascii="Cambria" w:hAnsi="Cambria"/>
          <w:bCs/>
          <w:sz w:val="22"/>
          <w:szCs w:val="22"/>
        </w:rPr>
        <w:t>i</w:t>
      </w:r>
      <w:r w:rsidR="00065D58" w:rsidRPr="00065D58">
        <w:rPr>
          <w:rFonts w:ascii="Cambria" w:hAnsi="Cambria"/>
          <w:bCs/>
          <w:sz w:val="22"/>
          <w:szCs w:val="22"/>
        </w:rPr>
        <w:t xml:space="preserve"> nr 9</w:t>
      </w:r>
      <w:r w:rsidR="002A435E">
        <w:rPr>
          <w:rFonts w:ascii="Cambria" w:hAnsi="Cambria"/>
          <w:bCs/>
          <w:sz w:val="22"/>
          <w:szCs w:val="22"/>
        </w:rPr>
        <w:t xml:space="preserve"> </w:t>
      </w:r>
      <w:r w:rsidR="00065D58" w:rsidRPr="00065D58">
        <w:rPr>
          <w:rFonts w:ascii="Cambria" w:hAnsi="Cambria"/>
          <w:bCs/>
          <w:sz w:val="22"/>
          <w:szCs w:val="22"/>
        </w:rPr>
        <w:t>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2A435E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>
        <w:rPr>
          <w:rFonts w:ascii="Cambria" w:hAnsi="Cambria"/>
          <w:sz w:val="22"/>
          <w:szCs w:val="22"/>
        </w:rPr>
        <w:t>9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3906F4">
        <w:rPr>
          <w:rFonts w:ascii="Cambria" w:hAnsi="Cambria"/>
          <w:sz w:val="22"/>
          <w:szCs w:val="22"/>
          <w:u w:val="single"/>
        </w:rPr>
        <w:t>3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3906F4">
        <w:rPr>
          <w:rFonts w:ascii="Cambria" w:hAnsi="Cambria"/>
          <w:sz w:val="22"/>
          <w:szCs w:val="22"/>
        </w:rPr>
        <w:t>trzy</w:t>
      </w:r>
      <w:r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2A435E">
        <w:rPr>
          <w:rFonts w:ascii="Cambria" w:hAnsi="Cambria"/>
          <w:sz w:val="22"/>
          <w:szCs w:val="22"/>
        </w:rPr>
        <w:t>1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2A435E">
      <w:pPr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bankowych lub poręczeniach spółdzielczej kas</w:t>
      </w:r>
      <w:r w:rsidR="002A435E">
        <w:rPr>
          <w:rFonts w:ascii="Cambria" w:hAnsi="Cambria"/>
          <w:sz w:val="22"/>
          <w:szCs w:val="22"/>
        </w:rPr>
        <w:t xml:space="preserve">y oszczędnościowo – kredytowej,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udzielanych przez podmioty, o których mowa w art.</w:t>
      </w:r>
      <w:r w:rsidR="002A435E">
        <w:rPr>
          <w:rFonts w:ascii="Cambria" w:hAnsi="Cambria"/>
          <w:sz w:val="22"/>
          <w:szCs w:val="22"/>
        </w:rPr>
        <w:t xml:space="preserve"> 6b ust. 5 pkt. 2 ustawy z dnia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9 listopada 2000 r. o utworzeniu Polskiej Agencji Rozwoju Przedsiębio</w:t>
      </w:r>
      <w:r w:rsidR="002A435E">
        <w:rPr>
          <w:rFonts w:ascii="Cambria" w:hAnsi="Cambria"/>
          <w:sz w:val="22"/>
          <w:szCs w:val="22"/>
        </w:rPr>
        <w:t xml:space="preserve">rczości (t.j. Dz. U. z 2018 r.,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  <w:r w:rsidR="002A435E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CF7248">
        <w:rPr>
          <w:rFonts w:ascii="Cambria" w:hAnsi="Cambria"/>
          <w:b/>
          <w:sz w:val="22"/>
          <w:szCs w:val="22"/>
        </w:rPr>
        <w:t>14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CF7248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CF7248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2A435E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CF7248">
        <w:rPr>
          <w:rFonts w:ascii="Cambria" w:hAnsi="Cambria"/>
          <w:b/>
          <w:sz w:val="22"/>
          <w:szCs w:val="22"/>
        </w:rPr>
        <w:t>14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CF7248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CF7248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CF7248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2A435E">
        <w:rPr>
          <w:rFonts w:ascii="Cambria" w:hAnsi="Cambria"/>
          <w:sz w:val="22"/>
          <w:szCs w:val="22"/>
        </w:rPr>
        <w:t xml:space="preserve">0 </w:t>
      </w:r>
      <w:r w:rsidR="00317A91" w:rsidRPr="00A94081">
        <w:rPr>
          <w:rFonts w:ascii="Cambria" w:hAnsi="Cambria"/>
          <w:sz w:val="22"/>
          <w:szCs w:val="22"/>
        </w:rPr>
        <w:t>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</w:t>
      </w:r>
      <w:r w:rsidR="002A435E">
        <w:rPr>
          <w:rFonts w:ascii="Cambria" w:hAnsi="Cambria"/>
          <w:sz w:val="22"/>
          <w:szCs w:val="22"/>
        </w:rPr>
        <w:t xml:space="preserve"> dalszych ustnych negocjacji z </w:t>
      </w:r>
      <w:r w:rsidR="00034AF0" w:rsidRPr="00A94081">
        <w:rPr>
          <w:rFonts w:ascii="Cambria" w:hAnsi="Cambria"/>
          <w:sz w:val="22"/>
          <w:szCs w:val="22"/>
        </w:rPr>
        <w:t>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F7248" w:rsidRDefault="00CF72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F7248" w:rsidRDefault="00CF72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F7248" w:rsidRDefault="00CF72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CF7248" w:rsidRDefault="00CF72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F7248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F7248">
        <w:rPr>
          <w:rFonts w:ascii="Cambria" w:hAnsi="Cambria"/>
          <w:sz w:val="18"/>
          <w:szCs w:val="18"/>
        </w:rPr>
        <w:t>A</w:t>
      </w:r>
      <w:r w:rsidR="002A435E">
        <w:rPr>
          <w:rFonts w:ascii="Cambria" w:hAnsi="Cambria"/>
          <w:sz w:val="18"/>
          <w:szCs w:val="18"/>
        </w:rPr>
        <w:t xml:space="preserve">l. </w:t>
      </w:r>
      <w:r w:rsidR="00CF7248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BF114D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BF114D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E95" w:rsidRDefault="00C94E95" w:rsidP="00FF13DC">
      <w:r>
        <w:separator/>
      </w:r>
    </w:p>
  </w:endnote>
  <w:endnote w:type="continuationSeparator" w:id="0">
    <w:p w:rsidR="00C94E95" w:rsidRDefault="00C94E9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E95" w:rsidRDefault="00C94E95" w:rsidP="00FF13DC">
      <w:r>
        <w:separator/>
      </w:r>
    </w:p>
  </w:footnote>
  <w:footnote w:type="continuationSeparator" w:id="0">
    <w:p w:rsidR="00C94E95" w:rsidRDefault="00C94E9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51B2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A435E"/>
    <w:rsid w:val="002A4978"/>
    <w:rsid w:val="002C2087"/>
    <w:rsid w:val="002C4194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21E8A"/>
    <w:rsid w:val="005302E0"/>
    <w:rsid w:val="005313BE"/>
    <w:rsid w:val="00535D9A"/>
    <w:rsid w:val="00535E54"/>
    <w:rsid w:val="00547B41"/>
    <w:rsid w:val="00547E02"/>
    <w:rsid w:val="005609F9"/>
    <w:rsid w:val="00580F80"/>
    <w:rsid w:val="00587C62"/>
    <w:rsid w:val="00590E3D"/>
    <w:rsid w:val="005930F1"/>
    <w:rsid w:val="005B3DC1"/>
    <w:rsid w:val="005B476B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56877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5501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56388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3B21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1BB4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584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BF114D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4E95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CF7248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B73EA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D9E04-BB1C-43F2-8C0D-7F9C9861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1016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7101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44</cp:revision>
  <cp:lastPrinted>2025-04-01T06:31:00Z</cp:lastPrinted>
  <dcterms:created xsi:type="dcterms:W3CDTF">2018-07-06T08:51:00Z</dcterms:created>
  <dcterms:modified xsi:type="dcterms:W3CDTF">2025-04-01T08:25:00Z</dcterms:modified>
</cp:coreProperties>
</file>